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B4D28">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方正小标宋_GBK" w:hAnsi="方正小标宋_GBK" w:eastAsia="方正小标宋_GBK" w:cs="方正小标宋_GBK"/>
          <w:sz w:val="36"/>
          <w:szCs w:val="44"/>
          <w:lang w:val="en-US" w:eastAsia="zh-CN"/>
        </w:rPr>
      </w:pPr>
      <w:r>
        <w:rPr>
          <w:rFonts w:hint="eastAsia" w:ascii="方正小标宋_GBK" w:hAnsi="方正小标宋_GBK" w:eastAsia="方正小标宋_GBK" w:cs="方正小标宋_GBK"/>
          <w:sz w:val="36"/>
          <w:szCs w:val="44"/>
          <w:lang w:val="en-US" w:eastAsia="zh-CN"/>
        </w:rPr>
        <w:t>广州市设计院集团有限公司工程项目拍摄服务商库</w:t>
      </w:r>
    </w:p>
    <w:p w14:paraId="1927DC17">
      <w:pPr>
        <w:keepNext w:val="0"/>
        <w:keepLines w:val="0"/>
        <w:pageBreakBefore w:val="0"/>
        <w:widowControl w:val="0"/>
        <w:kinsoku/>
        <w:wordWrap/>
        <w:overflowPunct/>
        <w:topLinePunct w:val="0"/>
        <w:autoSpaceDE/>
        <w:autoSpaceDN/>
        <w:bidi w:val="0"/>
        <w:adjustRightInd w:val="0"/>
        <w:snapToGrid w:val="0"/>
        <w:spacing w:line="440" w:lineRule="exact"/>
        <w:ind w:firstLine="720" w:firstLineChars="200"/>
        <w:jc w:val="center"/>
        <w:textAlignment w:val="auto"/>
        <w:rPr>
          <w:rFonts w:hint="eastAsia" w:ascii="仿宋" w:hAnsi="仿宋" w:eastAsia="仿宋" w:cs="仿宋"/>
          <w:sz w:val="28"/>
          <w:szCs w:val="36"/>
          <w:lang w:val="en-US" w:eastAsia="zh-CN"/>
        </w:rPr>
      </w:pPr>
      <w:r>
        <w:rPr>
          <w:rFonts w:hint="eastAsia" w:ascii="方正小标宋_GBK" w:hAnsi="方正小标宋_GBK" w:eastAsia="方正小标宋_GBK" w:cs="方正小标宋_GBK"/>
          <w:sz w:val="36"/>
          <w:szCs w:val="44"/>
          <w:lang w:val="en-US" w:eastAsia="zh-CN"/>
        </w:rPr>
        <w:t>建库公告</w:t>
      </w:r>
      <w:r>
        <w:rPr>
          <w:rFonts w:hint="eastAsia" w:ascii="仿宋" w:hAnsi="仿宋" w:eastAsia="仿宋" w:cs="仿宋"/>
          <w:sz w:val="28"/>
          <w:szCs w:val="36"/>
          <w:lang w:val="en-US" w:eastAsia="zh-CN"/>
        </w:rPr>
        <w:br w:type="textWrapping"/>
      </w:r>
    </w:p>
    <w:p w14:paraId="304D6895">
      <w:pPr>
        <w:keepNext w:val="0"/>
        <w:keepLines w:val="0"/>
        <w:pageBreakBefore w:val="0"/>
        <w:widowControl w:val="0"/>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广州市设计院集团有限公司工程项目拍摄服务商库建库项目已经企业立项批准，现对本项目进行公开建库，欢迎合格入库申请人参与建库。</w:t>
      </w:r>
    </w:p>
    <w:p w14:paraId="79740782">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项目名称</w:t>
      </w:r>
    </w:p>
    <w:p w14:paraId="1FC21093">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广州市设计院集团有限公司工程项目拍摄服务商库建库项目</w:t>
      </w:r>
    </w:p>
    <w:p w14:paraId="19965CEA">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建库人</w:t>
      </w:r>
    </w:p>
    <w:p w14:paraId="68DC60EA">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广州市设计院集团有限公司</w:t>
      </w:r>
    </w:p>
    <w:p w14:paraId="47C17767">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建库人联系方式</w:t>
      </w:r>
    </w:p>
    <w:p w14:paraId="62A8356E">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default" w:ascii="仿宋" w:hAnsi="仿宋" w:eastAsia="仿宋" w:cs="仿宋"/>
          <w:sz w:val="28"/>
          <w:szCs w:val="36"/>
          <w:lang w:val="en-US" w:eastAsia="zh-CN"/>
        </w:rPr>
      </w:pPr>
      <w:r>
        <w:rPr>
          <w:rFonts w:hint="eastAsia" w:ascii="仿宋" w:hAnsi="仿宋" w:eastAsia="仿宋" w:cs="仿宋"/>
          <w:sz w:val="28"/>
          <w:szCs w:val="36"/>
          <w:lang w:val="en-US" w:eastAsia="zh-CN"/>
        </w:rPr>
        <w:t>联系人：江工</w:t>
      </w:r>
    </w:p>
    <w:p w14:paraId="5D147285">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联系电话：020-87513039</w:t>
      </w:r>
    </w:p>
    <w:p w14:paraId="67699373">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联系邮箱：</w:t>
      </w:r>
      <w:r>
        <w:rPr>
          <w:rFonts w:hint="eastAsia" w:ascii="仿宋" w:hAnsi="仿宋" w:eastAsia="仿宋" w:cs="仿宋"/>
          <w:color w:val="auto"/>
          <w:sz w:val="28"/>
          <w:szCs w:val="36"/>
          <w:u w:val="none"/>
          <w:lang w:val="en-US" w:eastAsia="zh-CN"/>
        </w:rPr>
        <w:t>jiangyushan@gzdi.com</w:t>
      </w:r>
    </w:p>
    <w:p w14:paraId="325A818A">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联系地址：广州市天河区体育东路体育东横街3号设计大厦5楼</w:t>
      </w:r>
    </w:p>
    <w:p w14:paraId="0B533C71">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邮编：510620</w:t>
      </w:r>
    </w:p>
    <w:p w14:paraId="7CD38D32">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监督机构：广州市设计院集团有限公司纪委办公室</w:t>
      </w:r>
    </w:p>
    <w:p w14:paraId="5227A7E8">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联系电话：020-87545438</w:t>
      </w:r>
    </w:p>
    <w:p w14:paraId="1939D85A">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项目概况</w:t>
      </w:r>
    </w:p>
    <w:p w14:paraId="1D83B875">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建库目的</w:t>
      </w:r>
    </w:p>
    <w:p w14:paraId="391D5FAF">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征集具有专业拍摄能力及审美素养、先进拍摄设备、良好服务信誉和合规经营的工程项目拍摄服务商，为广州市设计院集团工程项目提供高质量的拍摄服务。</w:t>
      </w:r>
    </w:p>
    <w:p w14:paraId="72E2BDA6">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库内服务商服务范围</w:t>
      </w:r>
    </w:p>
    <w:p w14:paraId="6B99B4E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公建、住宅、装饰、市政、园林景观、规划等工程项目施工中和竣工后的实景照片以及实景视频拍摄（含航拍）。</w:t>
      </w:r>
    </w:p>
    <w:p w14:paraId="67ECA822">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入库单位的产生方式</w:t>
      </w:r>
    </w:p>
    <w:p w14:paraId="1D2C7354">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本次公开建库通过资格审查方式遴选优质拍摄服务商入库。</w:t>
      </w:r>
    </w:p>
    <w:p w14:paraId="6D0D1A39">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如果通过资格审查的申请人数量达到10家或以上，则取所有通过资格审查的申请人为入库单位；如果通过资格审查的申请人数量不足10家，则建库失败，建库人重新公告，进行再次建库。</w:t>
      </w:r>
    </w:p>
    <w:p w14:paraId="23516960">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ind w:left="0"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库内服务商单次委托方式</w:t>
      </w:r>
    </w:p>
    <w:p w14:paraId="226F76FA">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在本服务商库内实施单次委托拍摄服务的（仅限未达到国家法定、建库人及其上级采购管理办法规定必须招标范围的），按照建库人采购管</w:t>
      </w:r>
      <w:r>
        <w:rPr>
          <w:rFonts w:hint="eastAsia" w:ascii="仿宋" w:hAnsi="仿宋" w:eastAsia="仿宋" w:cs="仿宋"/>
          <w:sz w:val="28"/>
          <w:szCs w:val="36"/>
          <w:highlight w:val="none"/>
          <w:lang w:val="en-US" w:eastAsia="zh-CN"/>
        </w:rPr>
        <w:t>理及库管理规则有关规定，</w:t>
      </w:r>
      <w:r>
        <w:rPr>
          <w:rFonts w:hint="eastAsia" w:ascii="仿宋" w:hAnsi="仿宋" w:eastAsia="仿宋" w:cs="仿宋"/>
          <w:sz w:val="28"/>
          <w:szCs w:val="36"/>
          <w:lang w:val="en-US" w:eastAsia="zh-CN"/>
        </w:rPr>
        <w:t>选定成交服务商并订立单次采购合同。</w:t>
      </w:r>
    </w:p>
    <w:p w14:paraId="0C954090">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建库人有权根据政策变化或管理需要对库内单次委托拍摄服务的选定规则作出调整。</w:t>
      </w:r>
    </w:p>
    <w:p w14:paraId="6C12CC3C">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服务商库有效期及合作方式</w:t>
      </w:r>
    </w:p>
    <w:p w14:paraId="17423320">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本服务商库为长期有效，并由建库人制定相关库内管理规则配套定期评价、按需扩库或清退等动态调整机制。在有效期内，库内单位应依法依规参与建库人组织的相关交易活动，并承诺遵守相应的管理制度，接受建库人的监督和管理。</w:t>
      </w:r>
    </w:p>
    <w:p w14:paraId="05DE857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人按统一标准、客观公正、实事求是的原则，对服务商库内单位采取年度评价，主要从服务承诺兑现、交付质量、商务合作扽各方面进行考核。考核采用百分制，评分结果＜80分为不合格。如考核分数低于80分（不含80分）的，建库人有权以书面通知的形式取消入库单位资格，但并不就此提前终止入库单位需承担的任何责任。期间建库人有考核相关新规定，从其规定。</w:t>
      </w:r>
    </w:p>
    <w:p w14:paraId="029F56B4">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jc w:val="both"/>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如服务商库有效期内政府政策变动或建库人经营发生较大变化，建库人有权单方面以书面通知的形式对服务商库作出相关调整，并不就此向入库单位承担任何责任。</w:t>
      </w:r>
    </w:p>
    <w:p w14:paraId="303F5A1F">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入库申请人资格条件</w:t>
      </w:r>
    </w:p>
    <w:p w14:paraId="28676D92">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入库申请人具有独立承担民事责任的能力；须具有独立法人资格，持有相关行政管理部门核发的法人营业执照（注册资本≥10万元），按国家法律经营，经营范围包含摄影服务相关内容。需提交有效的营业执照（或事业法人登记证）副本复印件。分支机构，须提供总公司和分公司营业执照副本复印件，总公司出具给分支机构的授权书。</w:t>
      </w:r>
    </w:p>
    <w:p w14:paraId="132D1761">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入库申请人具有履行合同所必需的设备和专业技术能力。</w:t>
      </w:r>
    </w:p>
    <w:p w14:paraId="1D0CC675">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本项目不接受联合体参加入库，不允许分包或转包。</w:t>
      </w:r>
    </w:p>
    <w:p w14:paraId="3998FC6A">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入库申请人的负责人为同一人或存在直接控股、管理关系的不同供应商，不得同时参加本项目。</w:t>
      </w:r>
    </w:p>
    <w:p w14:paraId="5729AB43">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具有良好的信誉。须提供申请人声明并附相关信用查询记录，如近三年内无重大违法违规记录，未被列入失信被执行人名单、重大税收违法案件当事人名单（www.creditchina.gov.cn“信用中国”报告或https://www.gsxt.gov.cn“国家企业信用信息公示系统”报告）。重大违法记录，是指供应商因违法经营受到刑事处罚或者责令停产停业、吊销许可证或执照、较大数额罚款等行政处罚。（根据财库〔2022〕3号文，“较大数额罚款”认定为200万元以上的罚款，法律、行政法规以及国务院有关部门明确规定相关领域“较大数额罚款”标准高于200万元的，从其规定）</w:t>
      </w:r>
    </w:p>
    <w:p w14:paraId="07CB16F9">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近三年内至少独立完成建筑、室内、规划、市政、园林景观等类型项目（类型不需要全覆盖）的5项实景照片拍摄服务业绩，近三年须至少服务于国内2家建筑设计或地产企业等同行业单位（相关业绩项目如为三年内获得省、市工程勘察设计奖项目，可附证明文件）；近三年内至少独立完成建筑、室内、规划、市政、园林景观等类型项目（类型不需要全覆盖）的2项视频拍摄服务业绩。</w:t>
      </w:r>
    </w:p>
    <w:p w14:paraId="0D27F579">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拥有从业2年及以上的至少2名摄影师团队。摄影师拥有3年内服务于建筑、室内、规划、市政、园林景观等类型项目（类型不需要全覆盖）的拍摄经验。</w:t>
      </w:r>
    </w:p>
    <w:p w14:paraId="51DDD6F4">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拥有专业级相机、镜头等设备（应至少拥有专业级相机、镜头、外置闪光灯、三脚架等，以及可选提供航拍无人机、稳定器、外置闪光灯、画质传感器等设备清单）</w:t>
      </w:r>
    </w:p>
    <w:p w14:paraId="4A5FFF93">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入库申请文件须提交1份正本、2份副本。（详见于入库申请人提交申请后，由建库人发出的入库资料模板）</w:t>
      </w:r>
    </w:p>
    <w:p w14:paraId="007A7604">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公告发布、报名登记及获取建库文件时间、地点</w:t>
      </w:r>
    </w:p>
    <w:p w14:paraId="0E09E8CA">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建库公告发布</w:t>
      </w:r>
    </w:p>
    <w:p w14:paraId="6A61C1A7">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建库公告发布时间：2026年9月16日起至2026年9月22日止；</w:t>
      </w:r>
    </w:p>
    <w:p w14:paraId="692094E5">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建库公告发布网址：广州市设计院集团有限公司官网（http://www.gzdi.com）</w:t>
      </w:r>
    </w:p>
    <w:p w14:paraId="2D303E43">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ind w:left="0"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报名登记及获取建库文件</w:t>
      </w:r>
    </w:p>
    <w:p w14:paraId="5AEBF9FF">
      <w:pPr>
        <w:keepNext w:val="0"/>
        <w:keepLines w:val="0"/>
        <w:pageBreakBefore w:val="0"/>
        <w:widowControl w:val="0"/>
        <w:numPr>
          <w:ilvl w:val="0"/>
          <w:numId w:val="6"/>
        </w:numPr>
        <w:kinsoku/>
        <w:wordWrap/>
        <w:overflowPunct/>
        <w:topLinePunct w:val="0"/>
        <w:autoSpaceDE/>
        <w:autoSpaceDN/>
        <w:bidi w:val="0"/>
        <w:adjustRightInd w:val="0"/>
        <w:snapToGrid w:val="0"/>
        <w:spacing w:line="460" w:lineRule="exact"/>
        <w:ind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报名日期：2026年9月16日起至2026年9月22日止；</w:t>
      </w:r>
    </w:p>
    <w:p w14:paraId="19C633F7">
      <w:pPr>
        <w:keepNext w:val="0"/>
        <w:keepLines w:val="0"/>
        <w:pageBreakBefore w:val="0"/>
        <w:widowControl w:val="0"/>
        <w:numPr>
          <w:ilvl w:val="0"/>
          <w:numId w:val="6"/>
        </w:numPr>
        <w:kinsoku/>
        <w:wordWrap/>
        <w:overflowPunct/>
        <w:topLinePunct w:val="0"/>
        <w:autoSpaceDE/>
        <w:autoSpaceDN/>
        <w:bidi w:val="0"/>
        <w:adjustRightInd w:val="0"/>
        <w:snapToGrid w:val="0"/>
        <w:spacing w:line="460" w:lineRule="exact"/>
        <w:ind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报名方式：有兴趣且符合本项目资格要求者，请递交以下入库申请报名资料并获取建库文件：</w:t>
      </w:r>
    </w:p>
    <w:p w14:paraId="3533B74D">
      <w:pPr>
        <w:keepNext w:val="0"/>
        <w:keepLines w:val="0"/>
        <w:pageBreakBefore w:val="0"/>
        <w:widowControl w:val="0"/>
        <w:numPr>
          <w:ilvl w:val="0"/>
          <w:numId w:val="7"/>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《关于确认报名入库申请的函》（附件1）</w:t>
      </w:r>
    </w:p>
    <w:p w14:paraId="2E42D7FB">
      <w:pPr>
        <w:keepNext w:val="0"/>
        <w:keepLines w:val="0"/>
        <w:pageBreakBefore w:val="0"/>
        <w:widowControl w:val="0"/>
        <w:numPr>
          <w:ilvl w:val="0"/>
          <w:numId w:val="7"/>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营业执照副本复印件</w:t>
      </w:r>
    </w:p>
    <w:p w14:paraId="6B991714">
      <w:pPr>
        <w:keepNext w:val="0"/>
        <w:keepLines w:val="0"/>
        <w:pageBreakBefore w:val="0"/>
        <w:widowControl w:val="0"/>
        <w:numPr>
          <w:ilvl w:val="0"/>
          <w:numId w:val="7"/>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法定代表人证明书及法定代表人身份证复印件；如非法定代表人本人申请，须提交法定代表人授权委托书及被授权人身份证复印件（附件2）</w:t>
      </w:r>
    </w:p>
    <w:p w14:paraId="2B6CF359">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以上资料须加盖公章扫描，以电子文件形式发送至建库人指定报名邮箱jiangyushan@gzdi.com，电子邮箱主题命名格式为“入库申请人名称”及“广州市设计院集团有限公司工程项目拍摄服务商库建库项目”。建库人根据接收的报名登记文件，通过报名邮箱向入库申请人发送建库文件。</w:t>
      </w:r>
    </w:p>
    <w:p w14:paraId="441013FC">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递交及开启入库申请文件</w:t>
      </w:r>
    </w:p>
    <w:p w14:paraId="20A6BBCC">
      <w:pPr>
        <w:keepNext w:val="0"/>
        <w:keepLines w:val="0"/>
        <w:pageBreakBefore w:val="0"/>
        <w:widowControl w:val="0"/>
        <w:numPr>
          <w:ilvl w:val="0"/>
          <w:numId w:val="8"/>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递交入库申请文件方式：现场递交和邮寄递交。</w:t>
      </w:r>
    </w:p>
    <w:p w14:paraId="671F722B">
      <w:pPr>
        <w:keepNext w:val="0"/>
        <w:keepLines w:val="0"/>
        <w:pageBreakBefore w:val="0"/>
        <w:widowControl w:val="0"/>
        <w:numPr>
          <w:ilvl w:val="0"/>
          <w:numId w:val="8"/>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现场递交和邮寄递交入库申请文件地址：广州市天河区体育东路体育东横街3号设计大厦；联系人：江工；联系电话：020-87513039。</w:t>
      </w:r>
    </w:p>
    <w:p w14:paraId="1BBC3C73">
      <w:pPr>
        <w:keepNext w:val="0"/>
        <w:keepLines w:val="0"/>
        <w:pageBreakBefore w:val="0"/>
        <w:widowControl w:val="0"/>
        <w:numPr>
          <w:ilvl w:val="0"/>
          <w:numId w:val="8"/>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递交入库申请文件截止时间：2026年10月14日17:00。</w:t>
      </w:r>
    </w:p>
    <w:p w14:paraId="145A1404">
      <w:pPr>
        <w:keepNext w:val="0"/>
        <w:keepLines w:val="0"/>
        <w:pageBreakBefore w:val="0"/>
        <w:widowControl w:val="0"/>
        <w:numPr>
          <w:ilvl w:val="0"/>
          <w:numId w:val="8"/>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开启入库申请文件时间：2026年10月15日09:00。</w:t>
      </w:r>
    </w:p>
    <w:p w14:paraId="2D2F0D2F">
      <w:pPr>
        <w:keepNext w:val="0"/>
        <w:keepLines w:val="0"/>
        <w:pageBreakBefore w:val="0"/>
        <w:widowControl w:val="0"/>
        <w:numPr>
          <w:ilvl w:val="0"/>
          <w:numId w:val="8"/>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递交入库申请文件截止时间与开启时间是否有变化，请密切留意建库答疑中的相关信息。</w:t>
      </w:r>
    </w:p>
    <w:p w14:paraId="04654FC4">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澄清、答疑及公告等事项</w:t>
      </w:r>
    </w:p>
    <w:p w14:paraId="27B53C3E">
      <w:pPr>
        <w:keepNext w:val="0"/>
        <w:keepLines w:val="0"/>
        <w:pageBreakBefore w:val="0"/>
        <w:widowControl w:val="0"/>
        <w:numPr>
          <w:ilvl w:val="0"/>
          <w:numId w:val="9"/>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建库人不承担入库申请人关于本次入库申请文件准备、递交以及参与本次入库申请活动所发生的任何成本费用。</w:t>
      </w:r>
    </w:p>
    <w:p w14:paraId="3D2E4DBA">
      <w:pPr>
        <w:keepNext w:val="0"/>
        <w:keepLines w:val="0"/>
        <w:pageBreakBefore w:val="0"/>
        <w:widowControl w:val="0"/>
        <w:numPr>
          <w:ilvl w:val="0"/>
          <w:numId w:val="9"/>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对建库文件进行的澄清、答疑、更正或更改，将在建库人企业官网及时发布，该澄清、答疑、更正或更改的内容为建库文件的组成部分，对入库申请人具有同样的约束力效力。建库人不承担入库申请人未及时关注相关信息引发的相关责任。</w:t>
      </w:r>
    </w:p>
    <w:p w14:paraId="66B2A209">
      <w:pPr>
        <w:keepNext w:val="0"/>
        <w:keepLines w:val="0"/>
        <w:pageBreakBefore w:val="0"/>
        <w:widowControl w:val="0"/>
        <w:numPr>
          <w:ilvl w:val="0"/>
          <w:numId w:val="9"/>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如果入库申请人对建库公告或建库文件的内容有疑问的，可在入库申请截止时间5日前以书面形式（附件3）并将加盖公章并经法定代表人/单位负责人签署的扫描件通过电子邮件（发送至建库人联系邮箱jiangyushan@gzdi.com）向建库人提出，建库人在收到疑问之日起3个工作日内作出答复。</w:t>
      </w:r>
    </w:p>
    <w:p w14:paraId="01677C07">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有下列情形之一的，建库人可不予受理：</w:t>
      </w:r>
    </w:p>
    <w:p w14:paraId="5BC5FA27">
      <w:pPr>
        <w:keepNext w:val="0"/>
        <w:keepLines w:val="0"/>
        <w:pageBreakBefore w:val="0"/>
        <w:widowControl w:val="0"/>
        <w:numPr>
          <w:ilvl w:val="0"/>
          <w:numId w:val="1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异议提起人不是入库申请人、潜在入库申请人或其他利害关系人；</w:t>
      </w:r>
    </w:p>
    <w:p w14:paraId="460FBA1C">
      <w:pPr>
        <w:keepNext w:val="0"/>
        <w:keepLines w:val="0"/>
        <w:pageBreakBefore w:val="0"/>
        <w:widowControl w:val="0"/>
        <w:numPr>
          <w:ilvl w:val="0"/>
          <w:numId w:val="1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未在规定的异议期限内提出；</w:t>
      </w:r>
    </w:p>
    <w:p w14:paraId="5BBE4AF5">
      <w:pPr>
        <w:keepNext w:val="0"/>
        <w:keepLines w:val="0"/>
        <w:pageBreakBefore w:val="0"/>
        <w:widowControl w:val="0"/>
        <w:numPr>
          <w:ilvl w:val="0"/>
          <w:numId w:val="1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本建库文件规定应当以书面形式提出但未以书面形式提出的；</w:t>
      </w:r>
    </w:p>
    <w:p w14:paraId="08BD2FF7">
      <w:pPr>
        <w:keepNext w:val="0"/>
        <w:keepLines w:val="0"/>
        <w:pageBreakBefore w:val="0"/>
        <w:widowControl w:val="0"/>
        <w:numPr>
          <w:ilvl w:val="0"/>
          <w:numId w:val="1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疑问函未按照要求签字盖章的；</w:t>
      </w:r>
    </w:p>
    <w:p w14:paraId="0F098CC1">
      <w:pPr>
        <w:keepNext w:val="0"/>
        <w:keepLines w:val="0"/>
        <w:pageBreakBefore w:val="0"/>
        <w:widowControl w:val="0"/>
        <w:numPr>
          <w:ilvl w:val="0"/>
          <w:numId w:val="1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疑问函未提供有效联系人和联系方式的。</w:t>
      </w:r>
    </w:p>
    <w:p w14:paraId="1A8BAB47">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注：提出疑问者不得以疑问为名排挤竞争对手，不得捏造事实或者提供虚假材料进行虚假、恶意异议，阻碍建库采购活动的正常进行。对于虚假、恶意或通过非法途径获取证明材料的，建库人将按有关规定严肃处理。</w:t>
      </w:r>
    </w:p>
    <w:p w14:paraId="5AF30359">
      <w:pPr>
        <w:keepNext w:val="0"/>
        <w:keepLines w:val="0"/>
        <w:pageBreakBefore w:val="0"/>
        <w:widowControl w:val="0"/>
        <w:numPr>
          <w:ilvl w:val="0"/>
          <w:numId w:val="9"/>
        </w:numPr>
        <w:kinsoku/>
        <w:wordWrap/>
        <w:overflowPunct/>
        <w:topLinePunct w:val="0"/>
        <w:autoSpaceDE/>
        <w:autoSpaceDN/>
        <w:bidi w:val="0"/>
        <w:adjustRightInd w:val="0"/>
        <w:snapToGrid w:val="0"/>
        <w:spacing w:line="460" w:lineRule="exact"/>
        <w:ind w:left="0" w:leftChars="0" w:firstLine="560" w:firstLineChars="20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本公告和相关修改、补充以及建库结果，在广州市设计院集团有限公司（http://www.gzdi.com）发布。</w:t>
      </w:r>
    </w:p>
    <w:p w14:paraId="49A06EA5">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Chars="0"/>
        <w:textAlignment w:val="auto"/>
        <w:rPr>
          <w:rFonts w:hint="eastAsia" w:ascii="仿宋" w:hAnsi="仿宋" w:eastAsia="仿宋" w:cs="仿宋"/>
          <w:sz w:val="28"/>
          <w:szCs w:val="36"/>
          <w:lang w:val="en-US" w:eastAsia="zh-CN"/>
        </w:rPr>
      </w:pPr>
    </w:p>
    <w:p w14:paraId="5CEC3838">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638" w:leftChars="304" w:firstLine="0" w:firstLineChars="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附件：1.关于确认报名申请入库的函</w:t>
      </w:r>
    </w:p>
    <w:p w14:paraId="25B74F2E">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1470" w:leftChars="700" w:firstLine="0" w:firstLineChars="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2.法定代表人证明书、授权委托书</w:t>
      </w:r>
    </w:p>
    <w:p w14:paraId="58A7EAE2">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1470" w:leftChars="700" w:firstLine="0" w:firstLineChars="0"/>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3.关于建库项目疑问的函</w:t>
      </w:r>
    </w:p>
    <w:p w14:paraId="2FC0BDE3">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630" w:leftChars="0"/>
        <w:textAlignment w:val="auto"/>
        <w:rPr>
          <w:rFonts w:hint="eastAsia" w:ascii="仿宋" w:hAnsi="仿宋" w:eastAsia="仿宋" w:cs="仿宋"/>
          <w:sz w:val="28"/>
          <w:szCs w:val="36"/>
          <w:lang w:val="en-US" w:eastAsia="zh-CN"/>
        </w:rPr>
      </w:pPr>
    </w:p>
    <w:p w14:paraId="7F4777F1">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630" w:leftChars="0"/>
        <w:textAlignment w:val="auto"/>
        <w:rPr>
          <w:rFonts w:hint="eastAsia" w:ascii="仿宋" w:hAnsi="仿宋" w:eastAsia="仿宋" w:cs="仿宋"/>
          <w:sz w:val="28"/>
          <w:szCs w:val="36"/>
          <w:lang w:val="en-US" w:eastAsia="zh-CN"/>
        </w:rPr>
      </w:pPr>
    </w:p>
    <w:p w14:paraId="1DC4BE9D">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left="4840" w:leftChars="0" w:firstLine="0" w:firstLineChars="0"/>
        <w:jc w:val="center"/>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t>广州市设计院集团有限公司</w:t>
      </w:r>
      <w:r>
        <w:rPr>
          <w:rFonts w:hint="eastAsia" w:ascii="仿宋" w:hAnsi="仿宋" w:eastAsia="仿宋" w:cs="仿宋"/>
          <w:sz w:val="28"/>
          <w:szCs w:val="36"/>
          <w:lang w:val="en-US" w:eastAsia="zh-CN"/>
        </w:rPr>
        <w:br w:type="textWrapping"/>
      </w:r>
      <w:r>
        <w:rPr>
          <w:rFonts w:hint="eastAsia" w:ascii="仿宋" w:hAnsi="仿宋" w:eastAsia="仿宋" w:cs="仿宋"/>
          <w:sz w:val="28"/>
          <w:szCs w:val="36"/>
          <w:lang w:val="en-US" w:eastAsia="zh-CN"/>
        </w:rPr>
        <w:t>2026年9月16日</w:t>
      </w:r>
    </w:p>
    <w:p w14:paraId="23E0C3AF">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仿宋" w:hAnsi="仿宋" w:eastAsia="仿宋" w:cs="仿宋"/>
          <w:sz w:val="28"/>
          <w:szCs w:val="36"/>
          <w:lang w:val="en-US" w:eastAsia="zh-CN"/>
        </w:rPr>
      </w:pPr>
      <w:r>
        <w:rPr>
          <w:rFonts w:hint="eastAsia" w:ascii="仿宋" w:hAnsi="仿宋" w:eastAsia="仿宋" w:cs="仿宋"/>
          <w:sz w:val="28"/>
          <w:szCs w:val="36"/>
          <w:lang w:val="en-US" w:eastAsia="zh-CN"/>
        </w:rPr>
        <w:br w:type="page"/>
      </w:r>
    </w:p>
    <w:p w14:paraId="0826BFD6">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附件1</w:t>
      </w:r>
    </w:p>
    <w:p w14:paraId="2EBDD1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bCs/>
          <w:sz w:val="44"/>
          <w:szCs w:val="44"/>
        </w:rPr>
      </w:pPr>
    </w:p>
    <w:p w14:paraId="273BC9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color w:val="auto"/>
          <w:kern w:val="2"/>
          <w:sz w:val="32"/>
          <w:szCs w:val="32"/>
          <w:highlight w:val="none"/>
          <w:lang w:val="en-US" w:eastAsia="zh-CN" w:bidi="ar-SA"/>
        </w:rPr>
      </w:pPr>
      <w:r>
        <w:rPr>
          <w:rFonts w:hint="eastAsia" w:ascii="黑体" w:hAnsi="黑体" w:eastAsia="黑体" w:cs="黑体"/>
          <w:b w:val="0"/>
          <w:color w:val="auto"/>
          <w:kern w:val="2"/>
          <w:sz w:val="32"/>
          <w:szCs w:val="32"/>
          <w:highlight w:val="none"/>
          <w:lang w:val="en-US" w:eastAsia="zh-CN" w:bidi="ar-SA"/>
        </w:rPr>
        <w:t>关于确认报名申请入库的函</w:t>
      </w:r>
    </w:p>
    <w:p w14:paraId="2EEBF86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Cs w:val="21"/>
        </w:rPr>
      </w:pPr>
    </w:p>
    <w:p w14:paraId="7570A71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致广州市设计院集团有限公司：</w:t>
      </w:r>
    </w:p>
    <w:p w14:paraId="7DBAFBF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我方确认参加贵方“广州市设计院集团有限公司工程项目拍摄服务商库建库项目”，同意做到以下条款：</w:t>
      </w:r>
    </w:p>
    <w:p w14:paraId="0DD2123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 xml:space="preserve">1.确认参加本项目入库申请，保证按要求于递交入库申请文件截止时间前递交入库申请文件。  </w:t>
      </w:r>
    </w:p>
    <w:p w14:paraId="351E7D5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2.我方接收本项目建库文件的电子邮箱：</w:t>
      </w:r>
      <w:r>
        <w:rPr>
          <w:rFonts w:hint="eastAsia" w:ascii="仿宋" w:hAnsi="仿宋" w:eastAsia="仿宋" w:cstheme="minorBidi"/>
          <w:color w:val="auto"/>
          <w:kern w:val="2"/>
          <w:sz w:val="28"/>
          <w:szCs w:val="28"/>
          <w:highlight w:val="none"/>
          <w:u w:val="single"/>
          <w:lang w:val="en-US" w:eastAsia="zh-CN" w:bidi="ar-SA"/>
        </w:rPr>
        <w:t xml:space="preserve">                   </w:t>
      </w:r>
    </w:p>
    <w:p w14:paraId="3B2C6C4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3.我方参与本项目工作联系人：</w:t>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lang w:val="en-US" w:eastAsia="zh-CN" w:bidi="ar-SA"/>
        </w:rPr>
        <w:t>；联系人手机号码：</w:t>
      </w:r>
      <w:r>
        <w:rPr>
          <w:rFonts w:hint="eastAsia" w:ascii="仿宋" w:hAnsi="仿宋" w:eastAsia="仿宋" w:cstheme="minorBidi"/>
          <w:color w:val="auto"/>
          <w:kern w:val="2"/>
          <w:sz w:val="28"/>
          <w:szCs w:val="28"/>
          <w:highlight w:val="none"/>
          <w:u w:val="single"/>
          <w:lang w:val="en-US" w:eastAsia="zh-CN" w:bidi="ar-SA"/>
        </w:rPr>
        <w:t xml:space="preserve">  </w:t>
      </w:r>
    </w:p>
    <w:p w14:paraId="4DA7D1D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特此确认。</w:t>
      </w:r>
    </w:p>
    <w:p w14:paraId="1251C31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theme="minorBidi"/>
          <w:color w:val="auto"/>
          <w:kern w:val="2"/>
          <w:sz w:val="28"/>
          <w:szCs w:val="28"/>
          <w:highlight w:val="none"/>
          <w:lang w:val="en-US" w:eastAsia="zh-CN" w:bidi="ar-SA"/>
        </w:rPr>
      </w:pPr>
    </w:p>
    <w:p w14:paraId="747DA5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 xml:space="preserve">    申请人名称（盖单位章）：</w:t>
      </w:r>
      <w:r>
        <w:rPr>
          <w:rFonts w:hint="eastAsia" w:ascii="仿宋" w:hAnsi="仿宋" w:eastAsia="仿宋" w:cstheme="minorBidi"/>
          <w:color w:val="auto"/>
          <w:kern w:val="2"/>
          <w:sz w:val="28"/>
          <w:szCs w:val="28"/>
          <w:highlight w:val="none"/>
          <w:u w:val="single"/>
          <w:lang w:val="en-US" w:eastAsia="zh-CN" w:bidi="ar-SA"/>
        </w:rPr>
        <w:t xml:space="preserve">                               </w:t>
      </w:r>
    </w:p>
    <w:p w14:paraId="2C43882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 xml:space="preserve">    法定代表人（签字或盖章）：</w:t>
      </w:r>
      <w:r>
        <w:rPr>
          <w:rFonts w:hint="eastAsia" w:ascii="仿宋" w:hAnsi="仿宋" w:eastAsia="仿宋" w:cstheme="minorBidi"/>
          <w:color w:val="auto"/>
          <w:kern w:val="2"/>
          <w:sz w:val="28"/>
          <w:szCs w:val="28"/>
          <w:highlight w:val="none"/>
          <w:u w:val="single"/>
          <w:lang w:val="en-US" w:eastAsia="zh-CN" w:bidi="ar-SA"/>
        </w:rPr>
        <w:t xml:space="preserve">                              </w:t>
      </w:r>
    </w:p>
    <w:p w14:paraId="48F879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theme="minorBidi"/>
          <w:color w:val="auto"/>
          <w:kern w:val="2"/>
          <w:sz w:val="28"/>
          <w:szCs w:val="28"/>
          <w:highlight w:val="none"/>
          <w:lang w:val="en-US" w:eastAsia="zh-CN" w:bidi="ar-SA"/>
        </w:rPr>
      </w:pPr>
    </w:p>
    <w:p w14:paraId="36D3C5F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 xml:space="preserve">                                 </w:t>
      </w:r>
    </w:p>
    <w:p w14:paraId="33013B1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theme="minorBidi"/>
          <w:color w:val="auto"/>
          <w:kern w:val="2"/>
          <w:sz w:val="28"/>
          <w:szCs w:val="28"/>
          <w:highlight w:val="none"/>
          <w:lang w:val="en-US" w:eastAsia="zh-CN" w:bidi="ar-SA"/>
        </w:rPr>
      </w:pPr>
      <w:r>
        <w:rPr>
          <w:rFonts w:hint="eastAsia" w:ascii="仿宋" w:hAnsi="仿宋" w:eastAsia="仿宋" w:cstheme="minorBidi"/>
          <w:color w:val="auto"/>
          <w:kern w:val="2"/>
          <w:sz w:val="28"/>
          <w:szCs w:val="28"/>
          <w:highlight w:val="none"/>
          <w:lang w:val="en-US" w:eastAsia="zh-CN" w:bidi="ar-SA"/>
        </w:rPr>
        <w:t xml:space="preserve">                                    2026年</w:t>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lang w:val="en-US" w:eastAsia="zh-CN" w:bidi="ar-SA"/>
        </w:rPr>
        <w:t>月</w:t>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lang w:val="en-US" w:eastAsia="zh-CN" w:bidi="ar-SA"/>
        </w:rPr>
        <w:t>日</w:t>
      </w:r>
    </w:p>
    <w:p w14:paraId="163E8512">
      <w:pPr>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br w:type="page"/>
      </w:r>
    </w:p>
    <w:p w14:paraId="2BAE20A6">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left"/>
        <w:textAlignment w:val="auto"/>
        <w:rPr>
          <w:rFonts w:hint="default"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附件2</w:t>
      </w:r>
    </w:p>
    <w:p w14:paraId="00A0A643">
      <w:pPr>
        <w:pStyle w:val="13"/>
        <w:ind w:left="0" w:leftChars="0" w:firstLine="0" w:firstLineChars="0"/>
        <w:jc w:val="center"/>
        <w:outlineLvl w:val="9"/>
        <w:rPr>
          <w:rFonts w:hint="eastAsia" w:ascii="黑体" w:hAnsi="黑体" w:eastAsia="黑体" w:cs="黑体"/>
          <w:b w:val="0"/>
          <w:color w:val="auto"/>
          <w:sz w:val="32"/>
          <w:szCs w:val="32"/>
          <w:highlight w:val="none"/>
          <w:lang w:eastAsia="zh-CN"/>
        </w:rPr>
      </w:pPr>
      <w:r>
        <w:rPr>
          <w:rFonts w:hint="eastAsia" w:ascii="黑体" w:hAnsi="黑体" w:eastAsia="黑体" w:cs="黑体"/>
          <w:b w:val="0"/>
          <w:color w:val="auto"/>
          <w:sz w:val="32"/>
          <w:szCs w:val="32"/>
          <w:highlight w:val="none"/>
        </w:rPr>
        <w:t>法定代表人</w:t>
      </w:r>
      <w:r>
        <w:rPr>
          <w:rFonts w:hint="eastAsia" w:ascii="黑体" w:hAnsi="黑体" w:eastAsia="黑体" w:cs="黑体"/>
          <w:b w:val="0"/>
          <w:color w:val="auto"/>
          <w:sz w:val="32"/>
          <w:szCs w:val="32"/>
          <w:highlight w:val="none"/>
          <w:lang w:val="en-US" w:eastAsia="zh-CN"/>
        </w:rPr>
        <w:t>证明书</w:t>
      </w:r>
    </w:p>
    <w:p w14:paraId="5F42AB20">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lang w:val="en-US" w:eastAsia="zh-CN"/>
        </w:rPr>
      </w:pPr>
    </w:p>
    <w:p w14:paraId="1802B764">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default" w:ascii="仿宋" w:hAnsi="仿宋" w:eastAsia="仿宋" w:cstheme="minorBidi"/>
          <w:color w:val="auto"/>
          <w:sz w:val="28"/>
          <w:szCs w:val="28"/>
          <w:highlight w:val="none"/>
          <w:u w:val="single"/>
          <w:lang w:val="en-US" w:eastAsia="zh-CN"/>
        </w:rPr>
      </w:pPr>
      <w:r>
        <w:rPr>
          <w:rFonts w:hint="eastAsia" w:ascii="仿宋" w:hAnsi="仿宋" w:eastAsia="仿宋" w:cstheme="minorBidi"/>
          <w:color w:val="auto"/>
          <w:sz w:val="28"/>
          <w:szCs w:val="28"/>
          <w:highlight w:val="none"/>
          <w:lang w:val="en-US" w:eastAsia="zh-CN"/>
        </w:rPr>
        <w:t>申请人名称：</w:t>
      </w:r>
      <w:r>
        <w:rPr>
          <w:rFonts w:hint="eastAsia" w:ascii="仿宋" w:hAnsi="仿宋" w:eastAsia="仿宋" w:cstheme="minorBidi"/>
          <w:color w:val="auto"/>
          <w:sz w:val="28"/>
          <w:szCs w:val="28"/>
          <w:highlight w:val="none"/>
          <w:u w:val="single"/>
          <w:lang w:val="en-US" w:eastAsia="zh-CN"/>
        </w:rPr>
        <w:t xml:space="preserve">                                          </w:t>
      </w:r>
    </w:p>
    <w:p w14:paraId="23E017B0">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default" w:ascii="仿宋" w:hAnsi="仿宋" w:eastAsia="仿宋" w:cstheme="minorBidi"/>
          <w:color w:val="auto"/>
          <w:sz w:val="28"/>
          <w:szCs w:val="28"/>
          <w:highlight w:val="none"/>
          <w:lang w:val="en-US" w:eastAsia="zh-CN"/>
        </w:rPr>
      </w:pPr>
      <w:r>
        <w:rPr>
          <w:rFonts w:hint="eastAsia" w:ascii="仿宋" w:hAnsi="仿宋" w:eastAsia="仿宋" w:cstheme="minorBidi"/>
          <w:color w:val="auto"/>
          <w:sz w:val="28"/>
          <w:szCs w:val="28"/>
          <w:highlight w:val="none"/>
          <w:lang w:val="en-US" w:eastAsia="zh-CN"/>
        </w:rPr>
        <w:t>地址：</w:t>
      </w:r>
      <w:r>
        <w:rPr>
          <w:rFonts w:hint="eastAsia" w:ascii="仿宋" w:hAnsi="仿宋" w:eastAsia="仿宋" w:cstheme="minorBidi"/>
          <w:color w:val="auto"/>
          <w:sz w:val="28"/>
          <w:szCs w:val="28"/>
          <w:highlight w:val="none"/>
          <w:u w:val="single"/>
          <w:lang w:val="en-US" w:eastAsia="zh-CN"/>
        </w:rPr>
        <w:t xml:space="preserve">                                                </w:t>
      </w:r>
    </w:p>
    <w:p w14:paraId="556C53A3">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default" w:ascii="仿宋" w:hAnsi="仿宋" w:eastAsia="仿宋" w:cstheme="minorBidi"/>
          <w:color w:val="auto"/>
          <w:sz w:val="28"/>
          <w:szCs w:val="28"/>
          <w:highlight w:val="none"/>
          <w:lang w:val="en-US" w:eastAsia="zh-CN"/>
        </w:rPr>
      </w:pPr>
      <w:r>
        <w:rPr>
          <w:rFonts w:hint="eastAsia" w:ascii="仿宋" w:hAnsi="仿宋" w:eastAsia="仿宋" w:cstheme="minorBidi"/>
          <w:color w:val="auto"/>
          <w:sz w:val="28"/>
          <w:szCs w:val="28"/>
          <w:highlight w:val="none"/>
          <w:lang w:val="en-US" w:eastAsia="zh-CN"/>
        </w:rPr>
        <w:t>成立时间：</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年</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月</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日</w:t>
      </w:r>
    </w:p>
    <w:p w14:paraId="5722A462">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lang w:val="en-US" w:eastAsia="zh-CN"/>
        </w:rPr>
      </w:pPr>
      <w:r>
        <w:rPr>
          <w:rFonts w:hint="eastAsia" w:ascii="仿宋" w:hAnsi="仿宋" w:eastAsia="仿宋" w:cstheme="minorBidi"/>
          <w:color w:val="auto"/>
          <w:sz w:val="28"/>
          <w:szCs w:val="28"/>
          <w:highlight w:val="none"/>
          <w:lang w:val="en-US" w:eastAsia="zh-CN"/>
        </w:rPr>
        <w:t>经营期限：</w:t>
      </w:r>
      <w:r>
        <w:rPr>
          <w:rFonts w:hint="eastAsia" w:ascii="仿宋" w:hAnsi="仿宋" w:eastAsia="仿宋" w:cstheme="minorBidi"/>
          <w:color w:val="auto"/>
          <w:sz w:val="28"/>
          <w:szCs w:val="28"/>
          <w:highlight w:val="none"/>
          <w:u w:val="single"/>
          <w:lang w:val="en-US" w:eastAsia="zh-CN"/>
        </w:rPr>
        <w:t xml:space="preserve">                                            </w:t>
      </w:r>
    </w:p>
    <w:p w14:paraId="06F60245">
      <w:pPr>
        <w:pStyle w:val="13"/>
        <w:keepNext w:val="0"/>
        <w:keepLines w:val="0"/>
        <w:pageBreakBefore w:val="0"/>
        <w:widowControl/>
        <w:kinsoku/>
        <w:wordWrap/>
        <w:overflowPunct/>
        <w:topLinePunct w:val="0"/>
        <w:autoSpaceDE/>
        <w:autoSpaceDN/>
        <w:bidi w:val="0"/>
        <w:adjustRightInd w:val="0"/>
        <w:snapToGrid w:val="0"/>
        <w:spacing w:line="560" w:lineRule="exact"/>
        <w:ind w:firstLine="643"/>
        <w:jc w:val="both"/>
        <w:textAlignment w:val="auto"/>
        <w:outlineLvl w:val="9"/>
        <w:rPr>
          <w:rFonts w:hint="eastAsia" w:ascii="仿宋" w:hAnsi="仿宋" w:eastAsia="仿宋" w:cstheme="minorBidi"/>
          <w:color w:val="auto"/>
          <w:sz w:val="28"/>
          <w:szCs w:val="28"/>
          <w:highlight w:val="none"/>
          <w:u w:val="single"/>
          <w:lang w:val="en-US" w:eastAsia="zh-CN"/>
        </w:rPr>
      </w:pPr>
      <w:r>
        <w:rPr>
          <w:rFonts w:hint="eastAsia" w:ascii="仿宋" w:hAnsi="仿宋" w:eastAsia="仿宋" w:cstheme="minorBidi"/>
          <w:color w:val="auto"/>
          <w:sz w:val="28"/>
          <w:szCs w:val="28"/>
          <w:highlight w:val="none"/>
          <w:lang w:val="en-US" w:eastAsia="zh-CN"/>
        </w:rPr>
        <w:t>姓名：</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lang w:val="en-US" w:eastAsia="zh-CN"/>
        </w:rPr>
        <w:t>性别：</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lang w:val="en-US" w:eastAsia="zh-CN"/>
        </w:rPr>
        <w:t>年龄：</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lang w:val="en-US" w:eastAsia="zh-CN"/>
        </w:rPr>
        <w:t>职务：</w:t>
      </w:r>
      <w:r>
        <w:rPr>
          <w:rFonts w:hint="eastAsia" w:ascii="仿宋" w:hAnsi="仿宋" w:eastAsia="仿宋" w:cstheme="minorBidi"/>
          <w:color w:val="auto"/>
          <w:sz w:val="28"/>
          <w:szCs w:val="28"/>
          <w:highlight w:val="none"/>
          <w:u w:val="single"/>
          <w:lang w:val="en-US" w:eastAsia="zh-CN"/>
        </w:rPr>
        <w:t xml:space="preserve">         </w:t>
      </w:r>
    </w:p>
    <w:p w14:paraId="33B5FA57">
      <w:pPr>
        <w:pStyle w:val="13"/>
        <w:keepNext w:val="0"/>
        <w:keepLines w:val="0"/>
        <w:pageBreakBefore w:val="0"/>
        <w:widowControl/>
        <w:kinsoku/>
        <w:wordWrap/>
        <w:overflowPunct/>
        <w:topLinePunct w:val="0"/>
        <w:autoSpaceDE/>
        <w:autoSpaceDN/>
        <w:bidi w:val="0"/>
        <w:adjustRightInd w:val="0"/>
        <w:snapToGrid w:val="0"/>
        <w:spacing w:line="560" w:lineRule="exact"/>
        <w:ind w:left="0" w:leftChars="0" w:firstLine="0" w:firstLineChars="0"/>
        <w:jc w:val="both"/>
        <w:textAlignment w:val="auto"/>
        <w:outlineLvl w:val="9"/>
        <w:rPr>
          <w:rFonts w:hint="eastAsia" w:ascii="仿宋" w:hAnsi="仿宋" w:eastAsia="仿宋" w:cstheme="minorBidi"/>
          <w:color w:val="auto"/>
          <w:sz w:val="28"/>
          <w:szCs w:val="28"/>
          <w:highlight w:val="none"/>
          <w:u w:val="single"/>
          <w:lang w:val="en-US" w:eastAsia="zh-CN"/>
        </w:rPr>
      </w:pPr>
      <w:r>
        <w:rPr>
          <w:rFonts w:hint="eastAsia" w:ascii="仿宋" w:hAnsi="仿宋" w:eastAsia="仿宋" w:cstheme="minorBidi"/>
          <w:color w:val="auto"/>
          <w:sz w:val="28"/>
          <w:szCs w:val="28"/>
          <w:highlight w:val="none"/>
          <w:u w:val="none"/>
          <w:lang w:val="en-US" w:eastAsia="zh-CN"/>
        </w:rPr>
        <w:t>系</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（申请人名称）的法定代表人。</w:t>
      </w:r>
    </w:p>
    <w:p w14:paraId="18EB935E">
      <w:pPr>
        <w:pStyle w:val="13"/>
        <w:keepNext w:val="0"/>
        <w:keepLines w:val="0"/>
        <w:pageBreakBefore w:val="0"/>
        <w:widowControl/>
        <w:kinsoku/>
        <w:wordWrap/>
        <w:overflowPunct/>
        <w:topLinePunct w:val="0"/>
        <w:autoSpaceDE/>
        <w:autoSpaceDN/>
        <w:bidi w:val="0"/>
        <w:adjustRightInd w:val="0"/>
        <w:snapToGrid w:val="0"/>
        <w:spacing w:line="560" w:lineRule="exact"/>
        <w:ind w:firstLine="643"/>
        <w:jc w:val="both"/>
        <w:textAlignment w:val="auto"/>
        <w:outlineLvl w:val="9"/>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特此证明。</w:t>
      </w:r>
    </w:p>
    <w:p w14:paraId="3FBE811B">
      <w:pPr>
        <w:pStyle w:val="13"/>
        <w:keepNext w:val="0"/>
        <w:keepLines w:val="0"/>
        <w:pageBreakBefore w:val="0"/>
        <w:widowControl/>
        <w:kinsoku/>
        <w:wordWrap/>
        <w:overflowPunct/>
        <w:topLinePunct w:val="0"/>
        <w:autoSpaceDE/>
        <w:autoSpaceDN/>
        <w:bidi w:val="0"/>
        <w:adjustRightInd w:val="0"/>
        <w:snapToGrid w:val="0"/>
        <w:spacing w:line="560" w:lineRule="exact"/>
        <w:ind w:firstLine="643"/>
        <w:jc w:val="both"/>
        <w:textAlignment w:val="auto"/>
        <w:outlineLvl w:val="9"/>
        <w:rPr>
          <w:rFonts w:hint="eastAsia" w:ascii="仿宋" w:hAnsi="仿宋" w:eastAsia="仿宋" w:cstheme="minorBidi"/>
          <w:color w:val="auto"/>
          <w:sz w:val="28"/>
          <w:szCs w:val="28"/>
          <w:highlight w:val="none"/>
          <w:u w:val="single"/>
          <w:lang w:val="en-US" w:eastAsia="zh-CN"/>
        </w:rPr>
      </w:pPr>
    </w:p>
    <w:p w14:paraId="514FC10D">
      <w:pPr>
        <w:pStyle w:val="13"/>
        <w:keepNext w:val="0"/>
        <w:keepLines w:val="0"/>
        <w:pageBreakBefore w:val="0"/>
        <w:widowControl/>
        <w:kinsoku/>
        <w:wordWrap/>
        <w:overflowPunct/>
        <w:topLinePunct w:val="0"/>
        <w:autoSpaceDE/>
        <w:autoSpaceDN/>
        <w:bidi w:val="0"/>
        <w:adjustRightInd w:val="0"/>
        <w:snapToGrid w:val="0"/>
        <w:spacing w:line="560" w:lineRule="exact"/>
        <w:ind w:firstLine="643"/>
        <w:jc w:val="both"/>
        <w:textAlignment w:val="auto"/>
        <w:outlineLvl w:val="9"/>
        <w:rPr>
          <w:rFonts w:hint="eastAsia" w:ascii="仿宋" w:hAnsi="仿宋" w:eastAsia="仿宋" w:cstheme="minorBidi"/>
          <w:color w:val="auto"/>
          <w:sz w:val="28"/>
          <w:szCs w:val="28"/>
          <w:highlight w:val="none"/>
          <w:u w:val="single"/>
          <w:lang w:val="en-US" w:eastAsia="zh-CN"/>
        </w:rPr>
      </w:pPr>
      <w:r>
        <w:rPr>
          <w:rFonts w:hint="eastAsia" w:ascii="仿宋" w:hAnsi="仿宋" w:eastAsia="仿宋" w:cstheme="minorBidi"/>
          <w:color w:val="auto"/>
          <w:sz w:val="28"/>
          <w:szCs w:val="28"/>
          <w:highlight w:val="none"/>
          <w:u w:val="none"/>
          <w:lang w:val="en-US" w:eastAsia="zh-CN"/>
        </w:rPr>
        <w:t>申请人：</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（盖单位公章）</w:t>
      </w:r>
    </w:p>
    <w:p w14:paraId="4A62CD6D">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default" w:ascii="仿宋" w:hAnsi="仿宋" w:eastAsia="仿宋" w:cstheme="minorBidi"/>
          <w:color w:val="auto"/>
          <w:sz w:val="28"/>
          <w:szCs w:val="28"/>
          <w:highlight w:val="none"/>
          <w:lang w:val="en-US" w:eastAsia="zh-CN"/>
        </w:rPr>
      </w:pPr>
      <w:r>
        <w:rPr>
          <w:rFonts w:hint="eastAsia" w:ascii="仿宋" w:hAnsi="仿宋" w:eastAsia="仿宋" w:cstheme="minorBidi"/>
          <w:color w:val="auto"/>
          <w:sz w:val="28"/>
          <w:szCs w:val="28"/>
          <w:highlight w:val="none"/>
          <w:u w:val="none"/>
          <w:lang w:val="en-US" w:eastAsia="zh-CN"/>
        </w:rPr>
        <w:t>日期：</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年</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月</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日</w:t>
      </w:r>
    </w:p>
    <w:p w14:paraId="6C0E1933">
      <w:pPr>
        <w:pStyle w:val="13"/>
        <w:ind w:firstLine="643"/>
        <w:jc w:val="both"/>
        <w:outlineLvl w:val="9"/>
        <w:rPr>
          <w:rFonts w:hint="default"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附法定代表人身份证：</w:t>
      </w:r>
    </w:p>
    <w:p w14:paraId="792B4880">
      <w:pPr>
        <w:pStyle w:val="13"/>
        <w:ind w:firstLine="643"/>
        <w:jc w:val="center"/>
        <w:outlineLvl w:val="9"/>
        <w:rPr>
          <w:rFonts w:hint="eastAsia" w:ascii="仿宋" w:hAnsi="仿宋" w:eastAsia="仿宋" w:cstheme="minorBidi"/>
          <w:color w:val="auto"/>
          <w:sz w:val="28"/>
          <w:szCs w:val="28"/>
          <w:highlight w:val="none"/>
          <w:lang w:val="en-US" w:eastAsia="zh-CN"/>
        </w:rPr>
      </w:pPr>
    </w:p>
    <w:p w14:paraId="19DE7834">
      <w:pPr>
        <w:pStyle w:val="13"/>
        <w:ind w:firstLine="643"/>
        <w:jc w:val="left"/>
        <w:outlineLvl w:val="9"/>
        <w:rPr>
          <w:rFonts w:hint="eastAsia" w:ascii="仿宋" w:hAnsi="仿宋" w:eastAsia="仿宋" w:cstheme="minorBidi"/>
          <w:color w:val="auto"/>
          <w:sz w:val="28"/>
          <w:szCs w:val="28"/>
          <w:highlight w:val="none"/>
          <w:lang w:val="en-US" w:eastAsia="zh-CN"/>
        </w:rPr>
      </w:pPr>
    </w:p>
    <w:p w14:paraId="031B0D46">
      <w:pPr>
        <w:pStyle w:val="13"/>
        <w:ind w:firstLine="643"/>
        <w:jc w:val="left"/>
        <w:outlineLvl w:val="9"/>
        <w:rPr>
          <w:rFonts w:hint="eastAsia" w:ascii="仿宋" w:hAnsi="仿宋" w:eastAsia="仿宋" w:cstheme="minorBidi"/>
          <w:color w:val="auto"/>
          <w:sz w:val="28"/>
          <w:szCs w:val="28"/>
          <w:highlight w:val="none"/>
          <w:lang w:val="en-US" w:eastAsia="zh-CN"/>
        </w:rPr>
      </w:pPr>
    </w:p>
    <w:p w14:paraId="45FC1721">
      <w:pPr>
        <w:pStyle w:val="13"/>
        <w:ind w:firstLine="643"/>
        <w:jc w:val="left"/>
        <w:outlineLvl w:val="9"/>
        <w:rPr>
          <w:rFonts w:hint="eastAsia" w:ascii="仿宋" w:hAnsi="仿宋" w:eastAsia="仿宋" w:cstheme="minorBidi"/>
          <w:color w:val="auto"/>
          <w:sz w:val="28"/>
          <w:szCs w:val="28"/>
          <w:highlight w:val="none"/>
          <w:lang w:val="en-US" w:eastAsia="zh-CN"/>
        </w:rPr>
      </w:pPr>
    </w:p>
    <w:p w14:paraId="15D048C0">
      <w:pPr>
        <w:pStyle w:val="13"/>
        <w:ind w:firstLine="643"/>
        <w:jc w:val="left"/>
        <w:outlineLvl w:val="9"/>
        <w:rPr>
          <w:rFonts w:hint="default" w:ascii="仿宋" w:hAnsi="仿宋" w:eastAsia="仿宋" w:cstheme="minorBidi"/>
          <w:color w:val="auto"/>
          <w:sz w:val="28"/>
          <w:szCs w:val="28"/>
          <w:highlight w:val="none"/>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6FEF5A83">
      <w:pPr>
        <w:pStyle w:val="13"/>
        <w:ind w:left="0" w:leftChars="0" w:firstLine="0" w:firstLineChars="0"/>
        <w:jc w:val="center"/>
        <w:outlineLvl w:val="9"/>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法定代表人授权委托书</w:t>
      </w:r>
    </w:p>
    <w:p w14:paraId="1AB244CD">
      <w:pPr>
        <w:pStyle w:val="13"/>
        <w:ind w:firstLine="482"/>
        <w:jc w:val="center"/>
        <w:rPr>
          <w:rFonts w:hint="eastAsia" w:ascii="宋体" w:hAnsi="宋体" w:eastAsia="宋体" w:cs="宋体"/>
          <w:b/>
          <w:color w:val="auto"/>
          <w:highlight w:val="none"/>
        </w:rPr>
      </w:pPr>
    </w:p>
    <w:p w14:paraId="1B4658C5">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本人</w:t>
      </w:r>
      <w:r>
        <w:rPr>
          <w:rFonts w:hint="eastAsia" w:ascii="仿宋" w:hAnsi="仿宋" w:eastAsia="仿宋" w:cstheme="minorBidi"/>
          <w:color w:val="auto"/>
          <w:sz w:val="28"/>
          <w:szCs w:val="28"/>
          <w:highlight w:val="none"/>
          <w:u w:val="single"/>
          <w:lang w:val="en-US" w:eastAsia="zh-CN"/>
        </w:rPr>
        <w:t xml:space="preserve"> （姓名） </w:t>
      </w:r>
      <w:r>
        <w:rPr>
          <w:rFonts w:hint="eastAsia" w:ascii="仿宋" w:hAnsi="仿宋" w:eastAsia="仿宋" w:cstheme="minorBidi"/>
          <w:color w:val="auto"/>
          <w:sz w:val="28"/>
          <w:szCs w:val="28"/>
          <w:highlight w:val="none"/>
          <w:u w:val="none"/>
          <w:lang w:val="en-US" w:eastAsia="zh-CN"/>
        </w:rPr>
        <w:t>系</w:t>
      </w:r>
      <w:r>
        <w:rPr>
          <w:rFonts w:hint="eastAsia" w:ascii="仿宋" w:hAnsi="仿宋" w:eastAsia="仿宋" w:cstheme="minorBidi"/>
          <w:color w:val="auto"/>
          <w:sz w:val="28"/>
          <w:szCs w:val="28"/>
          <w:highlight w:val="none"/>
          <w:u w:val="single"/>
          <w:lang w:val="en-US" w:eastAsia="zh-CN"/>
        </w:rPr>
        <w:t xml:space="preserve"> （申请人名称） </w:t>
      </w:r>
      <w:r>
        <w:rPr>
          <w:rFonts w:hint="eastAsia" w:ascii="仿宋" w:hAnsi="仿宋" w:eastAsia="仿宋" w:cstheme="minorBidi"/>
          <w:color w:val="auto"/>
          <w:sz w:val="28"/>
          <w:szCs w:val="28"/>
          <w:highlight w:val="none"/>
          <w:u w:val="none"/>
          <w:lang w:val="en-US" w:eastAsia="zh-CN"/>
        </w:rPr>
        <w:t xml:space="preserve">的法定代表人，现授权委托 </w:t>
      </w:r>
      <w:r>
        <w:rPr>
          <w:rFonts w:hint="eastAsia" w:ascii="仿宋" w:hAnsi="仿宋" w:eastAsia="仿宋" w:cstheme="minorBidi"/>
          <w:color w:val="auto"/>
          <w:sz w:val="28"/>
          <w:szCs w:val="28"/>
          <w:highlight w:val="none"/>
          <w:u w:val="single"/>
          <w:lang w:val="en-US" w:eastAsia="zh-CN"/>
        </w:rPr>
        <w:t xml:space="preserve">（姓名） </w:t>
      </w:r>
      <w:r>
        <w:rPr>
          <w:rFonts w:hint="eastAsia" w:ascii="仿宋" w:hAnsi="仿宋" w:eastAsia="仿宋" w:cstheme="minorBidi"/>
          <w:color w:val="auto"/>
          <w:sz w:val="28"/>
          <w:szCs w:val="28"/>
          <w:highlight w:val="none"/>
          <w:u w:val="none"/>
          <w:lang w:val="en-US" w:eastAsia="zh-CN"/>
        </w:rPr>
        <w:t>为我方委托代理人，负责签署、澄清、说明、补正、递交、撤回、修改 广州市设计院集团有限公司工程项目拍摄服务项目 申请文件、签订协议和处理有关事宜，其法律后果由我方承担。</w:t>
      </w:r>
    </w:p>
    <w:p w14:paraId="30DE9025">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single"/>
          <w:lang w:val="en-US" w:eastAsia="zh-CN"/>
        </w:rPr>
      </w:pPr>
    </w:p>
    <w:p w14:paraId="5DB0279A">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single"/>
          <w:lang w:val="en-US" w:eastAsia="zh-CN"/>
        </w:rPr>
      </w:pPr>
    </w:p>
    <w:p w14:paraId="40F20AB7">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委托期限：2026年</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月</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日起至2026年</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月</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日止。</w:t>
      </w:r>
    </w:p>
    <w:p w14:paraId="1BFDA3C6">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委托代理人无转委托权，特此委托。</w:t>
      </w:r>
    </w:p>
    <w:p w14:paraId="0D5EE9B4">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single"/>
          <w:lang w:val="en-US" w:eastAsia="zh-CN"/>
        </w:rPr>
      </w:pPr>
      <w:r>
        <w:rPr>
          <w:rFonts w:hint="eastAsia" w:ascii="仿宋" w:hAnsi="仿宋" w:eastAsia="仿宋" w:cstheme="minorBidi"/>
          <w:color w:val="auto"/>
          <w:sz w:val="28"/>
          <w:szCs w:val="28"/>
          <w:highlight w:val="none"/>
          <w:u w:val="none"/>
          <w:lang w:val="en-US" w:eastAsia="zh-CN"/>
        </w:rPr>
        <w:t>委托代理人：</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（签字或盖章）性别：</w:t>
      </w:r>
      <w:r>
        <w:rPr>
          <w:rFonts w:hint="eastAsia" w:ascii="仿宋" w:hAnsi="仿宋" w:eastAsia="仿宋" w:cstheme="minorBidi"/>
          <w:color w:val="auto"/>
          <w:sz w:val="28"/>
          <w:szCs w:val="28"/>
          <w:highlight w:val="none"/>
          <w:u w:val="single"/>
          <w:lang w:val="en-US" w:eastAsia="zh-CN"/>
        </w:rPr>
        <w:t xml:space="preserve">      </w:t>
      </w:r>
    </w:p>
    <w:p w14:paraId="4A3F719C">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single"/>
          <w:lang w:val="en-US" w:eastAsia="zh-CN"/>
        </w:rPr>
      </w:pPr>
      <w:r>
        <w:rPr>
          <w:rFonts w:hint="eastAsia" w:ascii="仿宋" w:hAnsi="仿宋" w:eastAsia="仿宋" w:cstheme="minorBidi"/>
          <w:color w:val="auto"/>
          <w:sz w:val="28"/>
          <w:szCs w:val="28"/>
          <w:highlight w:val="none"/>
          <w:u w:val="none"/>
          <w:lang w:val="en-US" w:eastAsia="zh-CN"/>
        </w:rPr>
        <w:t>身份证号码：</w:t>
      </w:r>
      <w:r>
        <w:rPr>
          <w:rFonts w:hint="eastAsia" w:ascii="仿宋" w:hAnsi="仿宋" w:eastAsia="仿宋" w:cstheme="minorBidi"/>
          <w:color w:val="auto"/>
          <w:sz w:val="28"/>
          <w:szCs w:val="28"/>
          <w:highlight w:val="none"/>
          <w:u w:val="single"/>
          <w:lang w:val="en-US" w:eastAsia="zh-CN"/>
        </w:rPr>
        <w:t xml:space="preserve">                            </w:t>
      </w:r>
    </w:p>
    <w:p w14:paraId="4335139E">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申请人：</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（盖单位公章）</w:t>
      </w:r>
    </w:p>
    <w:p w14:paraId="34DCBD8D">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法定代表人：</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（签字或盖章）</w:t>
      </w:r>
    </w:p>
    <w:p w14:paraId="60D528AB">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授权委托日期：</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年</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月</w:t>
      </w:r>
      <w:r>
        <w:rPr>
          <w:rFonts w:hint="eastAsia" w:ascii="仿宋" w:hAnsi="仿宋" w:eastAsia="仿宋" w:cstheme="minorBidi"/>
          <w:color w:val="auto"/>
          <w:sz w:val="28"/>
          <w:szCs w:val="28"/>
          <w:highlight w:val="none"/>
          <w:u w:val="single"/>
          <w:lang w:val="en-US" w:eastAsia="zh-CN"/>
        </w:rPr>
        <w:t xml:space="preserve">    </w:t>
      </w:r>
      <w:r>
        <w:rPr>
          <w:rFonts w:hint="eastAsia" w:ascii="仿宋" w:hAnsi="仿宋" w:eastAsia="仿宋" w:cstheme="minorBidi"/>
          <w:color w:val="auto"/>
          <w:sz w:val="28"/>
          <w:szCs w:val="28"/>
          <w:highlight w:val="none"/>
          <w:u w:val="none"/>
          <w:lang w:val="en-US" w:eastAsia="zh-CN"/>
        </w:rPr>
        <w:t>日</w:t>
      </w:r>
    </w:p>
    <w:p w14:paraId="423EF0AD">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single"/>
          <w:lang w:val="en-US" w:eastAsia="zh-CN"/>
        </w:rPr>
      </w:pPr>
    </w:p>
    <w:p w14:paraId="622DA2F1">
      <w:pPr>
        <w:pStyle w:val="13"/>
        <w:keepNext w:val="0"/>
        <w:keepLines w:val="0"/>
        <w:pageBreakBefore w:val="0"/>
        <w:widowControl/>
        <w:kinsoku/>
        <w:wordWrap/>
        <w:overflowPunct/>
        <w:topLinePunct w:val="0"/>
        <w:autoSpaceDE/>
        <w:autoSpaceDN/>
        <w:bidi w:val="0"/>
        <w:adjustRightInd w:val="0"/>
        <w:snapToGrid w:val="0"/>
        <w:spacing w:line="560" w:lineRule="exact"/>
        <w:ind w:firstLine="480"/>
        <w:textAlignment w:val="auto"/>
        <w:rPr>
          <w:rFonts w:hint="eastAsia" w:ascii="仿宋" w:hAnsi="仿宋" w:eastAsia="仿宋" w:cstheme="minorBidi"/>
          <w:color w:val="auto"/>
          <w:sz w:val="28"/>
          <w:szCs w:val="28"/>
          <w:highlight w:val="none"/>
          <w:u w:val="none"/>
          <w:lang w:val="en-US" w:eastAsia="zh-CN"/>
        </w:rPr>
      </w:pPr>
      <w:r>
        <w:rPr>
          <w:rFonts w:hint="eastAsia" w:ascii="仿宋" w:hAnsi="仿宋" w:eastAsia="仿宋" w:cstheme="minorBidi"/>
          <w:color w:val="auto"/>
          <w:sz w:val="28"/>
          <w:szCs w:val="28"/>
          <w:highlight w:val="none"/>
          <w:u w:val="none"/>
          <w:lang w:val="en-US" w:eastAsia="zh-CN"/>
        </w:rPr>
        <w:t>附委托代理人身份证复印件：</w:t>
      </w:r>
    </w:p>
    <w:p w14:paraId="72C84647">
      <w:pPr>
        <w:rPr>
          <w:rFonts w:hint="eastAsia" w:ascii="仿宋" w:hAnsi="仿宋" w:eastAsia="仿宋" w:cs="仿宋"/>
          <w:kern w:val="0"/>
          <w:sz w:val="28"/>
          <w:szCs w:val="28"/>
          <w:lang w:val="en-US" w:eastAsia="zh-CN" w:bidi="ar"/>
        </w:rPr>
      </w:pPr>
    </w:p>
    <w:p w14:paraId="3FFFB9C6">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宋体"/>
          <w:color w:val="000000"/>
          <w:kern w:val="0"/>
          <w:sz w:val="21"/>
          <w:szCs w:val="21"/>
          <w:lang w:val="en-US" w:eastAsia="zh-CN"/>
        </w:rPr>
        <w:sectPr>
          <w:footerReference r:id="rId4" w:type="default"/>
          <w:pgSz w:w="11906" w:h="16838"/>
          <w:pgMar w:top="1440" w:right="1800" w:bottom="1440" w:left="1800" w:header="851" w:footer="992" w:gutter="0"/>
          <w:pgNumType w:fmt="decimal"/>
          <w:cols w:space="425" w:num="1"/>
          <w:docGrid w:type="lines" w:linePitch="312" w:charSpace="0"/>
        </w:sectPr>
      </w:pPr>
      <w:bookmarkStart w:id="0" w:name="_GoBack"/>
      <w:bookmarkEnd w:id="0"/>
    </w:p>
    <w:p w14:paraId="787946D4">
      <w:pPr>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kern w:val="0"/>
          <w:sz w:val="28"/>
          <w:szCs w:val="28"/>
          <w:lang w:val="en-US" w:eastAsia="zh-CN" w:bidi="ar"/>
        </w:rPr>
      </w:pPr>
      <w:r>
        <w:rPr>
          <w:rFonts w:hint="eastAsia" w:ascii="仿宋" w:hAnsi="仿宋" w:eastAsia="仿宋" w:cs="仿宋"/>
          <w:kern w:val="0"/>
          <w:sz w:val="28"/>
          <w:szCs w:val="28"/>
          <w:lang w:val="en-US" w:eastAsia="zh-CN" w:bidi="ar"/>
        </w:rPr>
        <w:t>附件3</w:t>
      </w:r>
    </w:p>
    <w:p w14:paraId="16E6F5BE">
      <w:pPr>
        <w:pStyle w:val="13"/>
        <w:ind w:left="0" w:leftChars="0" w:firstLine="0" w:firstLineChars="0"/>
        <w:jc w:val="center"/>
        <w:outlineLvl w:val="9"/>
        <w:rPr>
          <w:rFonts w:hint="eastAsia" w:ascii="黑体" w:hAnsi="黑体" w:eastAsia="黑体" w:cs="黑体"/>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关于建库项目异议的函</w:t>
      </w:r>
    </w:p>
    <w:p w14:paraId="767CE8BF">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 xml:space="preserve"> </w:t>
      </w:r>
    </w:p>
    <w:p w14:paraId="009E7DC1">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致：广州市设计院集团有限公司：</w:t>
      </w:r>
    </w:p>
    <w:p w14:paraId="5DDAC842">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w:t>
      </w:r>
      <w:r>
        <w:rPr>
          <w:rFonts w:hint="eastAsia" w:ascii="仿宋" w:hAnsi="仿宋" w:eastAsia="仿宋" w:cstheme="minorBidi"/>
          <w:color w:val="auto"/>
          <w:kern w:val="2"/>
          <w:sz w:val="28"/>
          <w:szCs w:val="28"/>
          <w:highlight w:val="none"/>
          <w:u w:val="single"/>
          <w:lang w:val="en-US" w:eastAsia="zh-CN" w:bidi="ar-SA"/>
        </w:rPr>
        <w:t xml:space="preserve"> （申请人或其他利害关系人名称） </w:t>
      </w:r>
      <w:r>
        <w:rPr>
          <w:rFonts w:hint="eastAsia" w:ascii="仿宋" w:hAnsi="仿宋" w:eastAsia="仿宋" w:cstheme="minorBidi"/>
          <w:color w:val="auto"/>
          <w:kern w:val="2"/>
          <w:sz w:val="28"/>
          <w:szCs w:val="28"/>
          <w:highlight w:val="none"/>
          <w:u w:val="none"/>
          <w:lang w:val="en-US" w:eastAsia="zh-CN" w:bidi="ar-SA"/>
        </w:rPr>
        <w:t>现就</w:t>
      </w:r>
      <w:r>
        <w:rPr>
          <w:rFonts w:hint="eastAsia" w:ascii="仿宋" w:hAnsi="仿宋" w:eastAsia="仿宋" w:cstheme="minorBidi"/>
          <w:color w:val="auto"/>
          <w:kern w:val="2"/>
          <w:sz w:val="28"/>
          <w:szCs w:val="28"/>
          <w:highlight w:val="none"/>
          <w:u w:val="single"/>
          <w:lang w:val="en-US" w:eastAsia="zh-CN" w:bidi="ar-SA"/>
        </w:rPr>
        <w:t xml:space="preserve">  广州市设计院集团有限公司工程项目拍摄服务商库建库项目  </w:t>
      </w:r>
      <w:r>
        <w:rPr>
          <w:rFonts w:hint="eastAsia" w:ascii="仿宋" w:hAnsi="仿宋" w:eastAsia="仿宋" w:cstheme="minorBidi"/>
          <w:color w:val="auto"/>
          <w:kern w:val="2"/>
          <w:sz w:val="28"/>
          <w:szCs w:val="28"/>
          <w:highlight w:val="none"/>
          <w:u w:val="none"/>
          <w:lang w:val="en-US" w:eastAsia="zh-CN" w:bidi="ar-SA"/>
        </w:rPr>
        <w:t>提出异议。</w:t>
      </w:r>
    </w:p>
    <w:p w14:paraId="47005D1B">
      <w:pPr>
        <w:keepNext w:val="0"/>
        <w:keepLines w:val="0"/>
        <w:pageBreakBefore w:val="0"/>
        <w:kinsoku/>
        <w:wordWrap/>
        <w:overflowPunct/>
        <w:topLinePunct w:val="0"/>
        <w:autoSpaceDE/>
        <w:autoSpaceDN/>
        <w:bidi w:val="0"/>
        <w:spacing w:line="440" w:lineRule="exact"/>
        <w:textAlignment w:val="auto"/>
        <w:rPr>
          <w:rFonts w:hint="default" w:ascii="仿宋" w:hAnsi="仿宋" w:eastAsia="仿宋" w:cstheme="minorBidi"/>
          <w:color w:val="auto"/>
          <w:kern w:val="2"/>
          <w:sz w:val="28"/>
          <w:szCs w:val="28"/>
          <w:highlight w:val="none"/>
          <w:u w:val="singl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异议对象：</w:t>
      </w:r>
      <w:r>
        <w:rPr>
          <w:rFonts w:hint="eastAsia" w:ascii="仿宋" w:hAnsi="仿宋" w:eastAsia="仿宋" w:cstheme="minorBidi"/>
          <w:color w:val="auto"/>
          <w:kern w:val="2"/>
          <w:sz w:val="28"/>
          <w:szCs w:val="28"/>
          <w:highlight w:val="none"/>
          <w:u w:val="single"/>
          <w:lang w:val="en-US" w:eastAsia="zh-CN" w:bidi="ar-SA"/>
        </w:rPr>
        <w:t xml:space="preserve">                                             </w:t>
      </w:r>
    </w:p>
    <w:p w14:paraId="43826FAD">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提出异议的基本事实：</w:t>
      </w:r>
      <w:r>
        <w:rPr>
          <w:rFonts w:hint="eastAsia" w:ascii="仿宋" w:hAnsi="仿宋" w:eastAsia="仿宋" w:cstheme="minorBidi"/>
          <w:color w:val="auto"/>
          <w:kern w:val="2"/>
          <w:sz w:val="28"/>
          <w:szCs w:val="28"/>
          <w:highlight w:val="none"/>
          <w:u w:val="single"/>
          <w:lang w:val="en-US" w:eastAsia="zh-CN" w:bidi="ar-SA"/>
        </w:rPr>
        <w:t xml:space="preserve">                                   </w:t>
      </w:r>
    </w:p>
    <w:p w14:paraId="7E91C335">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相关请求及主张：</w:t>
      </w:r>
      <w:r>
        <w:rPr>
          <w:rFonts w:hint="eastAsia" w:ascii="仿宋" w:hAnsi="仿宋" w:eastAsia="仿宋" w:cstheme="minorBidi"/>
          <w:color w:val="auto"/>
          <w:kern w:val="2"/>
          <w:sz w:val="28"/>
          <w:szCs w:val="28"/>
          <w:highlight w:val="none"/>
          <w:u w:val="single"/>
          <w:lang w:val="en-US" w:eastAsia="zh-CN" w:bidi="ar-SA"/>
        </w:rPr>
        <w:t xml:space="preserve">                                        </w:t>
      </w:r>
    </w:p>
    <w:p w14:paraId="42AC1E3E">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附件：相关证明材料有效线索</w:t>
      </w:r>
    </w:p>
    <w:p w14:paraId="779E0873">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w:t>
      </w:r>
    </w:p>
    <w:p w14:paraId="7BC0E484">
      <w:pPr>
        <w:keepNext w:val="0"/>
        <w:keepLines w:val="0"/>
        <w:pageBreakBefore w:val="0"/>
        <w:kinsoku/>
        <w:wordWrap/>
        <w:overflowPunct/>
        <w:topLinePunct w:val="0"/>
        <w:autoSpaceDE/>
        <w:autoSpaceDN/>
        <w:bidi w:val="0"/>
        <w:spacing w:line="440" w:lineRule="exact"/>
        <w:textAlignment w:val="auto"/>
        <w:rPr>
          <w:rFonts w:hint="default"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异议提起人：</w:t>
      </w:r>
      <w:r>
        <w:rPr>
          <w:rFonts w:hint="eastAsia" w:ascii="仿宋" w:hAnsi="仿宋" w:eastAsia="仿宋" w:cstheme="minorBidi"/>
          <w:color w:val="auto"/>
          <w:kern w:val="2"/>
          <w:sz w:val="28"/>
          <w:szCs w:val="28"/>
          <w:highlight w:val="none"/>
          <w:u w:val="single"/>
          <w:lang w:val="en-US" w:eastAsia="zh-CN" w:bidi="ar-SA"/>
        </w:rPr>
        <w:t xml:space="preserve">                （公司名称）                </w:t>
      </w:r>
    </w:p>
    <w:p w14:paraId="2CACFC1B">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地址：</w:t>
      </w:r>
      <w:r>
        <w:rPr>
          <w:rFonts w:hint="eastAsia" w:ascii="仿宋" w:hAnsi="仿宋" w:eastAsia="仿宋" w:cstheme="minorBidi"/>
          <w:color w:val="auto"/>
          <w:kern w:val="2"/>
          <w:sz w:val="28"/>
          <w:szCs w:val="28"/>
          <w:highlight w:val="none"/>
          <w:u w:val="single"/>
          <w:lang w:val="en-US" w:eastAsia="zh-CN" w:bidi="ar-SA"/>
        </w:rPr>
        <w:tab/>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u w:val="none"/>
          <w:lang w:val="en-US" w:eastAsia="zh-CN" w:bidi="ar-SA"/>
        </w:rPr>
        <w:t>邮编：</w:t>
      </w:r>
      <w:r>
        <w:rPr>
          <w:rFonts w:hint="eastAsia" w:ascii="仿宋" w:hAnsi="仿宋" w:eastAsia="仿宋" w:cstheme="minorBidi"/>
          <w:color w:val="auto"/>
          <w:kern w:val="2"/>
          <w:sz w:val="28"/>
          <w:szCs w:val="28"/>
          <w:highlight w:val="none"/>
          <w:u w:val="single"/>
          <w:lang w:val="en-US" w:eastAsia="zh-CN" w:bidi="ar-SA"/>
        </w:rPr>
        <w:t xml:space="preserve">              </w:t>
      </w:r>
    </w:p>
    <w:p w14:paraId="6EBE091B">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singl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法定代表人：</w:t>
      </w:r>
      <w:r>
        <w:rPr>
          <w:rFonts w:hint="eastAsia" w:ascii="仿宋" w:hAnsi="仿宋" w:eastAsia="仿宋" w:cstheme="minorBidi"/>
          <w:color w:val="auto"/>
          <w:kern w:val="2"/>
          <w:sz w:val="28"/>
          <w:szCs w:val="28"/>
          <w:highlight w:val="none"/>
          <w:u w:val="single"/>
          <w:lang w:val="en-US" w:eastAsia="zh-CN" w:bidi="ar-SA"/>
        </w:rPr>
        <w:tab/>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u w:val="none"/>
          <w:lang w:val="en-US" w:eastAsia="zh-CN" w:bidi="ar-SA"/>
        </w:rPr>
        <w:t>联系电话：</w:t>
      </w:r>
      <w:r>
        <w:rPr>
          <w:rFonts w:hint="eastAsia" w:ascii="仿宋" w:hAnsi="仿宋" w:eastAsia="仿宋" w:cstheme="minorBidi"/>
          <w:color w:val="auto"/>
          <w:kern w:val="2"/>
          <w:sz w:val="28"/>
          <w:szCs w:val="28"/>
          <w:highlight w:val="none"/>
          <w:u w:val="single"/>
          <w:lang w:val="en-US" w:eastAsia="zh-CN" w:bidi="ar-SA"/>
        </w:rPr>
        <w:t xml:space="preserve">              </w:t>
      </w:r>
    </w:p>
    <w:p w14:paraId="27EBAE33">
      <w:pPr>
        <w:keepNext w:val="0"/>
        <w:keepLines w:val="0"/>
        <w:pageBreakBefore w:val="0"/>
        <w:kinsoku/>
        <w:wordWrap/>
        <w:overflowPunct/>
        <w:topLinePunct w:val="0"/>
        <w:autoSpaceDE/>
        <w:autoSpaceDN/>
        <w:bidi w:val="0"/>
        <w:spacing w:line="440" w:lineRule="exact"/>
        <w:ind w:firstLine="560"/>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附法定代表人有效身份证明文件：</w:t>
      </w:r>
    </w:p>
    <w:p w14:paraId="48974896">
      <w:pPr>
        <w:keepNext w:val="0"/>
        <w:keepLines w:val="0"/>
        <w:pageBreakBefore w:val="0"/>
        <w:kinsoku/>
        <w:wordWrap/>
        <w:overflowPunct/>
        <w:topLinePunct w:val="0"/>
        <w:autoSpaceDE/>
        <w:autoSpaceDN/>
        <w:bidi w:val="0"/>
        <w:spacing w:line="440" w:lineRule="exact"/>
        <w:ind w:firstLine="560"/>
        <w:textAlignment w:val="auto"/>
        <w:rPr>
          <w:rFonts w:hint="eastAsia" w:ascii="仿宋" w:hAnsi="仿宋" w:eastAsia="仿宋" w:cstheme="minorBidi"/>
          <w:color w:val="auto"/>
          <w:kern w:val="2"/>
          <w:sz w:val="28"/>
          <w:szCs w:val="28"/>
          <w:highlight w:val="none"/>
          <w:u w:val="none"/>
          <w:lang w:val="en-US" w:eastAsia="zh-CN" w:bidi="ar-SA"/>
        </w:rPr>
      </w:pPr>
    </w:p>
    <w:p w14:paraId="6026709A">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（或者）</w:t>
      </w:r>
    </w:p>
    <w:p w14:paraId="60500F8F">
      <w:pPr>
        <w:keepNext w:val="0"/>
        <w:keepLines w:val="0"/>
        <w:pageBreakBefore w:val="0"/>
        <w:kinsoku/>
        <w:wordWrap/>
        <w:overflowPunct/>
        <w:topLinePunct w:val="0"/>
        <w:autoSpaceDE/>
        <w:autoSpaceDN/>
        <w:bidi w:val="0"/>
        <w:spacing w:line="440" w:lineRule="exact"/>
        <w:textAlignment w:val="auto"/>
        <w:rPr>
          <w:rFonts w:hint="default"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异议提起人授权代表：</w:t>
      </w:r>
      <w:r>
        <w:rPr>
          <w:rFonts w:hint="eastAsia" w:ascii="仿宋" w:hAnsi="仿宋" w:eastAsia="仿宋" w:cstheme="minorBidi"/>
          <w:color w:val="auto"/>
          <w:kern w:val="2"/>
          <w:sz w:val="28"/>
          <w:szCs w:val="28"/>
          <w:highlight w:val="none"/>
          <w:u w:val="single"/>
          <w:lang w:val="en-US" w:eastAsia="zh-CN" w:bidi="ar-SA"/>
        </w:rPr>
        <w:tab/>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u w:val="none"/>
          <w:lang w:val="en-US" w:eastAsia="zh-CN" w:bidi="ar-SA"/>
        </w:rPr>
        <w:t>联系电话：</w:t>
      </w:r>
      <w:r>
        <w:rPr>
          <w:rFonts w:hint="eastAsia" w:ascii="仿宋" w:hAnsi="仿宋" w:eastAsia="仿宋" w:cstheme="minorBidi"/>
          <w:color w:val="auto"/>
          <w:kern w:val="2"/>
          <w:sz w:val="28"/>
          <w:szCs w:val="28"/>
          <w:highlight w:val="none"/>
          <w:u w:val="single"/>
          <w:lang w:val="en-US" w:eastAsia="zh-CN" w:bidi="ar-SA"/>
        </w:rPr>
        <w:t xml:space="preserve">              </w:t>
      </w:r>
    </w:p>
    <w:p w14:paraId="714BFEFB">
      <w:pPr>
        <w:keepNext w:val="0"/>
        <w:keepLines w:val="0"/>
        <w:pageBreakBefore w:val="0"/>
        <w:kinsoku/>
        <w:wordWrap/>
        <w:overflowPunct/>
        <w:topLinePunct w:val="0"/>
        <w:autoSpaceDE/>
        <w:autoSpaceDN/>
        <w:bidi w:val="0"/>
        <w:spacing w:line="440" w:lineRule="exact"/>
        <w:textAlignment w:val="auto"/>
        <w:rPr>
          <w:rFonts w:hint="default"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地址：</w:t>
      </w:r>
      <w:r>
        <w:rPr>
          <w:rFonts w:hint="eastAsia" w:ascii="仿宋" w:hAnsi="仿宋" w:eastAsia="仿宋" w:cstheme="minorBidi"/>
          <w:color w:val="auto"/>
          <w:kern w:val="2"/>
          <w:sz w:val="28"/>
          <w:szCs w:val="28"/>
          <w:highlight w:val="none"/>
          <w:u w:val="none"/>
          <w:lang w:val="en-US" w:eastAsia="zh-CN" w:bidi="ar-SA"/>
        </w:rPr>
        <w:tab/>
      </w:r>
      <w:r>
        <w:rPr>
          <w:rFonts w:hint="eastAsia" w:ascii="仿宋" w:hAnsi="仿宋" w:eastAsia="仿宋" w:cstheme="minorBidi"/>
          <w:color w:val="auto"/>
          <w:kern w:val="2"/>
          <w:sz w:val="28"/>
          <w:szCs w:val="28"/>
          <w:highlight w:val="none"/>
          <w:u w:val="none"/>
          <w:lang w:val="en-US" w:eastAsia="zh-CN" w:bidi="ar-SA"/>
        </w:rPr>
        <w:t xml:space="preserve">                       邮箱地址：</w:t>
      </w:r>
      <w:r>
        <w:rPr>
          <w:rFonts w:hint="eastAsia" w:ascii="仿宋" w:hAnsi="仿宋" w:eastAsia="仿宋" w:cstheme="minorBidi"/>
          <w:color w:val="auto"/>
          <w:kern w:val="2"/>
          <w:sz w:val="28"/>
          <w:szCs w:val="28"/>
          <w:highlight w:val="none"/>
          <w:u w:val="single"/>
          <w:lang w:val="en-US" w:eastAsia="zh-CN" w:bidi="ar-SA"/>
        </w:rPr>
        <w:t xml:space="preserve">               </w:t>
      </w:r>
    </w:p>
    <w:p w14:paraId="45770FA2">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附授权代表人有效身份证明文件：</w:t>
      </w:r>
    </w:p>
    <w:p w14:paraId="0A7F698C">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w:t>
      </w:r>
    </w:p>
    <w:p w14:paraId="4C1AE55F">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p>
    <w:p w14:paraId="4907A85E">
      <w:pPr>
        <w:keepNext w:val="0"/>
        <w:keepLines w:val="0"/>
        <w:pageBreakBefore w:val="0"/>
        <w:kinsoku/>
        <w:wordWrap/>
        <w:overflowPunct/>
        <w:topLinePunct w:val="0"/>
        <w:autoSpaceDE/>
        <w:autoSpaceDN/>
        <w:bidi w:val="0"/>
        <w:spacing w:line="440" w:lineRule="exact"/>
        <w:textAlignment w:val="auto"/>
        <w:rPr>
          <w:rFonts w:hint="default"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异议提起人：</w:t>
      </w:r>
      <w:r>
        <w:rPr>
          <w:rFonts w:hint="eastAsia" w:ascii="仿宋" w:hAnsi="仿宋" w:eastAsia="仿宋" w:cstheme="minorBidi"/>
          <w:color w:val="auto"/>
          <w:kern w:val="2"/>
          <w:sz w:val="28"/>
          <w:szCs w:val="28"/>
          <w:highlight w:val="none"/>
          <w:u w:val="single"/>
          <w:lang w:val="en-US" w:eastAsia="zh-CN" w:bidi="ar-SA"/>
        </w:rPr>
        <w:t xml:space="preserve">       （盖章）     </w:t>
      </w:r>
    </w:p>
    <w:p w14:paraId="16578AC7">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法定代表人或授权代表人：</w:t>
      </w:r>
      <w:r>
        <w:rPr>
          <w:rFonts w:hint="eastAsia" w:ascii="仿宋" w:hAnsi="仿宋" w:eastAsia="仿宋" w:cstheme="minorBidi"/>
          <w:color w:val="auto"/>
          <w:kern w:val="2"/>
          <w:sz w:val="28"/>
          <w:szCs w:val="28"/>
          <w:highlight w:val="none"/>
          <w:u w:val="single"/>
          <w:lang w:val="en-US" w:eastAsia="zh-CN" w:bidi="ar-SA"/>
        </w:rPr>
        <w:t>（签署）</w:t>
      </w:r>
    </w:p>
    <w:p w14:paraId="05C3624C">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 xml:space="preserve">                        提出日期：</w:t>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u w:val="none"/>
          <w:lang w:val="en-US" w:eastAsia="zh-CN" w:bidi="ar-SA"/>
        </w:rPr>
        <w:t>年</w:t>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u w:val="none"/>
          <w:lang w:val="en-US" w:eastAsia="zh-CN" w:bidi="ar-SA"/>
        </w:rPr>
        <w:t>月</w:t>
      </w:r>
      <w:r>
        <w:rPr>
          <w:rFonts w:hint="eastAsia" w:ascii="仿宋" w:hAnsi="仿宋" w:eastAsia="仿宋" w:cstheme="minorBidi"/>
          <w:color w:val="auto"/>
          <w:kern w:val="2"/>
          <w:sz w:val="28"/>
          <w:szCs w:val="28"/>
          <w:highlight w:val="none"/>
          <w:u w:val="single"/>
          <w:lang w:val="en-US" w:eastAsia="zh-CN" w:bidi="ar-SA"/>
        </w:rPr>
        <w:t xml:space="preserve">    </w:t>
      </w:r>
      <w:r>
        <w:rPr>
          <w:rFonts w:hint="eastAsia" w:ascii="仿宋" w:hAnsi="仿宋" w:eastAsia="仿宋" w:cstheme="minorBidi"/>
          <w:color w:val="auto"/>
          <w:kern w:val="2"/>
          <w:sz w:val="28"/>
          <w:szCs w:val="28"/>
          <w:highlight w:val="none"/>
          <w:u w:val="none"/>
          <w:lang w:val="en-US" w:eastAsia="zh-CN" w:bidi="ar-SA"/>
        </w:rPr>
        <w:t>日</w:t>
      </w:r>
    </w:p>
    <w:p w14:paraId="6E7A6D02">
      <w:pPr>
        <w:keepNext w:val="0"/>
        <w:keepLines w:val="0"/>
        <w:pageBreakBefore w:val="0"/>
        <w:kinsoku/>
        <w:wordWrap/>
        <w:overflowPunct/>
        <w:topLinePunct w:val="0"/>
        <w:autoSpaceDE/>
        <w:autoSpaceDN/>
        <w:bidi w:val="0"/>
        <w:spacing w:line="440" w:lineRule="exact"/>
        <w:textAlignment w:val="auto"/>
        <w:rPr>
          <w:rFonts w:hint="eastAsia" w:ascii="仿宋" w:hAnsi="仿宋" w:eastAsia="仿宋" w:cstheme="minorBidi"/>
          <w:color w:val="auto"/>
          <w:kern w:val="2"/>
          <w:sz w:val="28"/>
          <w:szCs w:val="28"/>
          <w:highlight w:val="none"/>
          <w:u w:val="none"/>
          <w:lang w:val="en-US" w:eastAsia="zh-CN" w:bidi="ar-SA"/>
        </w:rPr>
      </w:pPr>
      <w:r>
        <w:rPr>
          <w:rFonts w:hint="eastAsia" w:ascii="仿宋" w:hAnsi="仿宋" w:eastAsia="仿宋" w:cstheme="minorBidi"/>
          <w:color w:val="auto"/>
          <w:kern w:val="2"/>
          <w:sz w:val="28"/>
          <w:szCs w:val="28"/>
          <w:highlight w:val="none"/>
          <w:u w:val="none"/>
          <w:lang w:val="en-US" w:eastAsia="zh-CN" w:bidi="ar-SA"/>
        </w:rPr>
        <w:t>注：授权代表人签署的，应附上有效的授权委托书。</w:t>
      </w:r>
    </w:p>
    <w:p w14:paraId="789A54C2">
      <w:pPr>
        <w:ind w:left="3780" w:leftChars="1800" w:firstLine="0" w:firstLineChars="0"/>
        <w:jc w:val="left"/>
        <w:rPr>
          <w:rFonts w:hint="default" w:ascii="仿宋" w:hAnsi="仿宋" w:eastAsia="仿宋" w:cs="仿宋"/>
          <w:color w:val="auto"/>
          <w:sz w:val="28"/>
          <w:szCs w:val="32"/>
          <w:lang w:val="en-US" w:eastAsia="zh-CN"/>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Helvetica Neue">
    <w:altName w:val="Times New Roman"/>
    <w:panose1 w:val="02000503000000020004"/>
    <w:charset w:val="00"/>
    <w:family w:val="auto"/>
    <w:pitch w:val="default"/>
    <w:sig w:usb0="00000000" w:usb1="00000000" w:usb2="00000010" w:usb3="00000000" w:csb0="0000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F2F23">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041B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7041B8">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26B80">
    <w:pPr>
      <w:pStyle w:val="6"/>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D0B77">
                          <w:pPr>
                            <w:pStyle w:val="6"/>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DED0B77">
                    <w:pPr>
                      <w:pStyle w:val="6"/>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2E61D">
    <w:pPr>
      <w:pStyle w:val="6"/>
    </w:pPr>
  </w:p>
  <w:p w14:paraId="7D1E23B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0F685">
                          <w:pPr>
                            <w:pStyle w:val="6"/>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30F685">
                    <w:pPr>
                      <w:pStyle w:val="6"/>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8BD759"/>
    <w:multiLevelType w:val="singleLevel"/>
    <w:tmpl w:val="838BD759"/>
    <w:lvl w:ilvl="0" w:tentative="0">
      <w:start w:val="1"/>
      <w:numFmt w:val="chineseCounting"/>
      <w:suff w:val="nothing"/>
      <w:lvlText w:val="（%1）"/>
      <w:lvlJc w:val="left"/>
      <w:rPr>
        <w:rFonts w:hint="eastAsia"/>
      </w:rPr>
    </w:lvl>
  </w:abstractNum>
  <w:abstractNum w:abstractNumId="1">
    <w:nsid w:val="83C71B41"/>
    <w:multiLevelType w:val="singleLevel"/>
    <w:tmpl w:val="83C71B41"/>
    <w:lvl w:ilvl="0" w:tentative="0">
      <w:start w:val="1"/>
      <w:numFmt w:val="chineseCounting"/>
      <w:suff w:val="nothing"/>
      <w:lvlText w:val="（%1）"/>
      <w:lvlJc w:val="left"/>
      <w:rPr>
        <w:rFonts w:hint="eastAsia"/>
      </w:rPr>
    </w:lvl>
  </w:abstractNum>
  <w:abstractNum w:abstractNumId="2">
    <w:nsid w:val="9A9828FD"/>
    <w:multiLevelType w:val="singleLevel"/>
    <w:tmpl w:val="9A9828FD"/>
    <w:lvl w:ilvl="0" w:tentative="0">
      <w:start w:val="1"/>
      <w:numFmt w:val="chineseCounting"/>
      <w:suff w:val="nothing"/>
      <w:lvlText w:val="%1、"/>
      <w:lvlJc w:val="left"/>
      <w:rPr>
        <w:rFonts w:hint="eastAsia"/>
      </w:rPr>
    </w:lvl>
  </w:abstractNum>
  <w:abstractNum w:abstractNumId="3">
    <w:nsid w:val="C4DD84E9"/>
    <w:multiLevelType w:val="singleLevel"/>
    <w:tmpl w:val="C4DD84E9"/>
    <w:lvl w:ilvl="0" w:tentative="0">
      <w:start w:val="1"/>
      <w:numFmt w:val="chineseCounting"/>
      <w:suff w:val="nothing"/>
      <w:lvlText w:val="（%1）"/>
      <w:lvlJc w:val="left"/>
      <w:rPr>
        <w:rFonts w:hint="eastAsia"/>
      </w:rPr>
    </w:lvl>
  </w:abstractNum>
  <w:abstractNum w:abstractNumId="4">
    <w:nsid w:val="D0813E11"/>
    <w:multiLevelType w:val="singleLevel"/>
    <w:tmpl w:val="D0813E11"/>
    <w:lvl w:ilvl="0" w:tentative="0">
      <w:start w:val="1"/>
      <w:numFmt w:val="chineseCounting"/>
      <w:suff w:val="nothing"/>
      <w:lvlText w:val="（%1）"/>
      <w:lvlJc w:val="left"/>
      <w:rPr>
        <w:rFonts w:hint="eastAsia"/>
      </w:rPr>
    </w:lvl>
  </w:abstractNum>
  <w:abstractNum w:abstractNumId="5">
    <w:nsid w:val="ED64106F"/>
    <w:multiLevelType w:val="singleLevel"/>
    <w:tmpl w:val="ED64106F"/>
    <w:lvl w:ilvl="0" w:tentative="0">
      <w:start w:val="1"/>
      <w:numFmt w:val="decimal"/>
      <w:lvlText w:val="%1."/>
      <w:lvlJc w:val="left"/>
      <w:pPr>
        <w:tabs>
          <w:tab w:val="left" w:pos="312"/>
        </w:tabs>
      </w:pPr>
    </w:lvl>
  </w:abstractNum>
  <w:abstractNum w:abstractNumId="6">
    <w:nsid w:val="EF0C442C"/>
    <w:multiLevelType w:val="singleLevel"/>
    <w:tmpl w:val="EF0C442C"/>
    <w:lvl w:ilvl="0" w:tentative="0">
      <w:start w:val="1"/>
      <w:numFmt w:val="decimal"/>
      <w:suff w:val="nothing"/>
      <w:lvlText w:val="（%1）"/>
      <w:lvlJc w:val="left"/>
    </w:lvl>
  </w:abstractNum>
  <w:abstractNum w:abstractNumId="7">
    <w:nsid w:val="27E1E129"/>
    <w:multiLevelType w:val="singleLevel"/>
    <w:tmpl w:val="27E1E129"/>
    <w:lvl w:ilvl="0" w:tentative="0">
      <w:start w:val="1"/>
      <w:numFmt w:val="decimal"/>
      <w:lvlText w:val="%1."/>
      <w:lvlJc w:val="left"/>
      <w:pPr>
        <w:tabs>
          <w:tab w:val="left" w:pos="312"/>
        </w:tabs>
      </w:pPr>
    </w:lvl>
  </w:abstractNum>
  <w:abstractNum w:abstractNumId="8">
    <w:nsid w:val="345C2636"/>
    <w:multiLevelType w:val="singleLevel"/>
    <w:tmpl w:val="345C2636"/>
    <w:lvl w:ilvl="0" w:tentative="0">
      <w:start w:val="1"/>
      <w:numFmt w:val="chineseCounting"/>
      <w:suff w:val="nothing"/>
      <w:lvlText w:val="（%1）"/>
      <w:lvlJc w:val="left"/>
      <w:rPr>
        <w:rFonts w:hint="eastAsia"/>
      </w:rPr>
    </w:lvl>
  </w:abstractNum>
  <w:abstractNum w:abstractNumId="9">
    <w:nsid w:val="6D37C711"/>
    <w:multiLevelType w:val="singleLevel"/>
    <w:tmpl w:val="6D37C711"/>
    <w:lvl w:ilvl="0" w:tentative="0">
      <w:start w:val="1"/>
      <w:numFmt w:val="decimal"/>
      <w:lvlText w:val="%1."/>
      <w:lvlJc w:val="left"/>
      <w:pPr>
        <w:tabs>
          <w:tab w:val="left" w:pos="312"/>
        </w:tabs>
      </w:pPr>
    </w:lvl>
  </w:abstractNum>
  <w:num w:numId="1">
    <w:abstractNumId w:val="2"/>
  </w:num>
  <w:num w:numId="2">
    <w:abstractNumId w:val="1"/>
  </w:num>
  <w:num w:numId="3">
    <w:abstractNumId w:val="8"/>
  </w:num>
  <w:num w:numId="4">
    <w:abstractNumId w:val="3"/>
  </w:num>
  <w:num w:numId="5">
    <w:abstractNumId w:val="9"/>
  </w:num>
  <w:num w:numId="6">
    <w:abstractNumId w:val="7"/>
  </w:num>
  <w:num w:numId="7">
    <w:abstractNumId w:val="6"/>
  </w:num>
  <w:num w:numId="8">
    <w:abstractNumId w:val="0"/>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28"/>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CA2430"/>
    <w:rsid w:val="003440E5"/>
    <w:rsid w:val="003E354B"/>
    <w:rsid w:val="01A826CA"/>
    <w:rsid w:val="04413579"/>
    <w:rsid w:val="04C119A0"/>
    <w:rsid w:val="0502000C"/>
    <w:rsid w:val="05E44556"/>
    <w:rsid w:val="07D96043"/>
    <w:rsid w:val="08971382"/>
    <w:rsid w:val="0990373C"/>
    <w:rsid w:val="09D606AD"/>
    <w:rsid w:val="0C1D73AB"/>
    <w:rsid w:val="0CD90967"/>
    <w:rsid w:val="0EF61EE9"/>
    <w:rsid w:val="0F0120A4"/>
    <w:rsid w:val="100827DD"/>
    <w:rsid w:val="10E1338C"/>
    <w:rsid w:val="11AF3DEB"/>
    <w:rsid w:val="12543085"/>
    <w:rsid w:val="12AB501A"/>
    <w:rsid w:val="13180F89"/>
    <w:rsid w:val="137837D5"/>
    <w:rsid w:val="13DF0DF5"/>
    <w:rsid w:val="142C45C0"/>
    <w:rsid w:val="17D64F6F"/>
    <w:rsid w:val="18CC3D95"/>
    <w:rsid w:val="1AEB0D31"/>
    <w:rsid w:val="1C200EAE"/>
    <w:rsid w:val="1D301D28"/>
    <w:rsid w:val="1D7738EA"/>
    <w:rsid w:val="1DF469D0"/>
    <w:rsid w:val="1E392312"/>
    <w:rsid w:val="1F0D5D26"/>
    <w:rsid w:val="1FEC1B3B"/>
    <w:rsid w:val="207A2E7F"/>
    <w:rsid w:val="20A83220"/>
    <w:rsid w:val="20B02799"/>
    <w:rsid w:val="221B364E"/>
    <w:rsid w:val="228727F7"/>
    <w:rsid w:val="22AC543C"/>
    <w:rsid w:val="23D71B0F"/>
    <w:rsid w:val="24AA7567"/>
    <w:rsid w:val="265D2C15"/>
    <w:rsid w:val="274D21DD"/>
    <w:rsid w:val="29127DD1"/>
    <w:rsid w:val="29F37C02"/>
    <w:rsid w:val="2A465F84"/>
    <w:rsid w:val="2AC81404"/>
    <w:rsid w:val="2B2B15E0"/>
    <w:rsid w:val="2B3948A4"/>
    <w:rsid w:val="2DE11C5B"/>
    <w:rsid w:val="2E975000"/>
    <w:rsid w:val="2EC73739"/>
    <w:rsid w:val="2F083808"/>
    <w:rsid w:val="33EF31E8"/>
    <w:rsid w:val="36734E02"/>
    <w:rsid w:val="36C05A6F"/>
    <w:rsid w:val="37313B18"/>
    <w:rsid w:val="37386830"/>
    <w:rsid w:val="37527EC0"/>
    <w:rsid w:val="38494FAD"/>
    <w:rsid w:val="38644B67"/>
    <w:rsid w:val="3C92275B"/>
    <w:rsid w:val="3E0907A8"/>
    <w:rsid w:val="3FD857F4"/>
    <w:rsid w:val="402B2557"/>
    <w:rsid w:val="412073E8"/>
    <w:rsid w:val="41447879"/>
    <w:rsid w:val="418A67EF"/>
    <w:rsid w:val="42C12407"/>
    <w:rsid w:val="432337C1"/>
    <w:rsid w:val="445D03AB"/>
    <w:rsid w:val="461A44C5"/>
    <w:rsid w:val="47CA2430"/>
    <w:rsid w:val="49281B4A"/>
    <w:rsid w:val="4A325AB6"/>
    <w:rsid w:val="4D3D691B"/>
    <w:rsid w:val="50042AF5"/>
    <w:rsid w:val="5106251D"/>
    <w:rsid w:val="51167616"/>
    <w:rsid w:val="52C84D6B"/>
    <w:rsid w:val="53CB5417"/>
    <w:rsid w:val="540E1011"/>
    <w:rsid w:val="56156B9D"/>
    <w:rsid w:val="56336BA1"/>
    <w:rsid w:val="563651E5"/>
    <w:rsid w:val="567844A4"/>
    <w:rsid w:val="56C84642"/>
    <w:rsid w:val="57076EE0"/>
    <w:rsid w:val="57A32340"/>
    <w:rsid w:val="597E4543"/>
    <w:rsid w:val="5A070E98"/>
    <w:rsid w:val="5B084A0C"/>
    <w:rsid w:val="5C83667D"/>
    <w:rsid w:val="5CAA4AB9"/>
    <w:rsid w:val="5D0B788B"/>
    <w:rsid w:val="607A6756"/>
    <w:rsid w:val="616031FB"/>
    <w:rsid w:val="6161451E"/>
    <w:rsid w:val="643B229B"/>
    <w:rsid w:val="651F307E"/>
    <w:rsid w:val="66B612EF"/>
    <w:rsid w:val="672C3C51"/>
    <w:rsid w:val="699146BF"/>
    <w:rsid w:val="6B211157"/>
    <w:rsid w:val="6B785705"/>
    <w:rsid w:val="6CAC7E53"/>
    <w:rsid w:val="6D67420F"/>
    <w:rsid w:val="6EE80984"/>
    <w:rsid w:val="6F075A20"/>
    <w:rsid w:val="702042C2"/>
    <w:rsid w:val="71D05B54"/>
    <w:rsid w:val="729560F3"/>
    <w:rsid w:val="74F87447"/>
    <w:rsid w:val="75EF43A6"/>
    <w:rsid w:val="788C3060"/>
    <w:rsid w:val="78F30B40"/>
    <w:rsid w:val="7A215EF1"/>
    <w:rsid w:val="7A59455C"/>
    <w:rsid w:val="7AF1471D"/>
    <w:rsid w:val="7B003F7B"/>
    <w:rsid w:val="7BD849B9"/>
    <w:rsid w:val="7C8E28C2"/>
    <w:rsid w:val="7CE41D79"/>
    <w:rsid w:val="7DD10836"/>
    <w:rsid w:val="7E6140E3"/>
    <w:rsid w:val="7F116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iPriority="99"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style>
  <w:style w:type="paragraph" w:styleId="4">
    <w:name w:val="annotation text"/>
    <w:basedOn w:val="1"/>
    <w:qFormat/>
    <w:uiPriority w:val="0"/>
    <w:pPr>
      <w:jc w:val="left"/>
    </w:pPr>
  </w:style>
  <w:style w:type="paragraph" w:styleId="5">
    <w:name w:val="Plain Text"/>
    <w:basedOn w:val="1"/>
    <w:qFormat/>
    <w:uiPriority w:val="0"/>
    <w:rPr>
      <w:rFonts w:hint="eastAsia" w:ascii="宋体" w:hAnsi="Courier New"/>
      <w:kern w:val="0"/>
      <w:sz w:val="20"/>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4"/>
    <w:basedOn w:val="1"/>
    <w:unhideWhenUsed/>
    <w:qFormat/>
    <w:uiPriority w:val="99"/>
    <w:pPr>
      <w:ind w:left="100" w:leftChars="600" w:hanging="200" w:hangingChars="200"/>
      <w:contextualSpacing/>
    </w:pPr>
    <w:rPr>
      <w:szCs w:val="20"/>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paragraph" w:customStyle="1" w:styleId="13">
    <w:name w:val="正文样式"/>
    <w:qFormat/>
    <w:uiPriority w:val="0"/>
    <w:pPr>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4">
    <w:name w:val="默认"/>
    <w:qFormat/>
    <w:uiPriority w:val="0"/>
    <w:rPr>
      <w:rFonts w:ascii="Arial Unicode MS" w:hAnsi="Arial Unicode MS" w:eastAsia="Helvetica Neue" w:cs="Arial Unicode MS"/>
      <w:color w:val="000000"/>
      <w:sz w:val="22"/>
      <w:szCs w:val="22"/>
      <w:lang w:val="zh-CN" w:eastAsia="zh-CN" w:bidi="ar-SA"/>
    </w:rPr>
  </w:style>
  <w:style w:type="paragraph" w:customStyle="1" w:styleId="15">
    <w:name w:val="List Paragraph"/>
    <w:basedOn w:val="1"/>
    <w:qFormat/>
    <w:uiPriority w:val="34"/>
    <w:pPr>
      <w:ind w:firstLine="420" w:firstLineChars="200"/>
    </w:pPr>
  </w:style>
  <w:style w:type="paragraph" w:customStyle="1" w:styleId="16">
    <w:name w:val="Heading1"/>
    <w:basedOn w:val="1"/>
    <w:next w:val="1"/>
    <w:qFormat/>
    <w:uiPriority w:val="0"/>
    <w:pPr>
      <w:keepNext/>
      <w:keepLines/>
      <w:spacing w:before="340" w:after="330" w:line="576" w:lineRule="auto"/>
      <w:textAlignment w:val="baseline"/>
    </w:pPr>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4e5e36bd-4283-4a41-8d0e-888244318696</errorID>
      <errorWord>期间</errorWord>
      <group>L1_Word</group>
      <groupName>字词问题</groupName>
      <ability>L2_Typo</ability>
      <abilityName>字词错误</abilityName>
      <candidateList>
        <item>其间</item>
      </candidateList>
      <explain/>
      <paraID> 5DE857D</paraID>
      <start>149</start>
      <end>151</end>
      <status>unmodified</status>
      <modifiedWord/>
      <trackRevisions>false</trackRevisions>
    </reviewItem>
    <reviewItem>
      <errorID>52083b17-3f9e-4d56-b496-32b8d0d6028c</errorID>
      <errorWord>相关新</errorWord>
      <group>L1_Word</group>
      <groupName>字词问题</groupName>
      <ability>L2_Typo</ability>
      <abilityName>字词错误</abilityName>
      <candidateList>
        <item>相关</item>
      </candidateList>
      <explain/>
      <paraID> 5DE857D</paraID>
      <start>157</start>
      <end>160</end>
      <status>unmodified</status>
      <modifiedWord/>
      <trackRevisions>false</trackRevisions>
    </reviewItem>
    <reviewItem>
      <errorID>b5d4d232-0c61-4179-8508-4081375de0f4</errorID>
      <errorWord>所必须的</errorWord>
      <group>L1_Word</group>
      <groupName>字词问题</groupName>
      <ability>L2_Typo</ability>
      <abilityName>字词错误</abilityName>
      <candidateList>
        <item>所必需的</item>
      </candidateList>
      <explain/>
      <paraID>132D1761</paraID>
      <start>11</start>
      <end>15</end>
      <status>modified</status>
      <modifiedWord>所必需的</modifiedWord>
      <trackRevisions>false</trackRevisions>
    </reviewItem>
    <reviewItem>
      <errorID>9eb2d303-ff29-4f18-8ff1-954396092695</errorID>
      <errorWord>：）</errorWord>
      <group>L1_Punc</group>
      <groupName>标点问题</groupName>
      <ability>L2_Punc_CN</ability>
      <abilityName>标点符号问题</abilityName>
      <candidateList>
        <item>）</item>
      </candidateList>
      <explain/>
      <paraID>6026709A</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27d2e5-4b56-41ab-b0f3-fe079a2cd118}">
  <ds:schemaRefs/>
</ds:datastoreItem>
</file>

<file path=docProps/app.xml><?xml version="1.0" encoding="utf-8"?>
<Properties xmlns="http://schemas.openxmlformats.org/officeDocument/2006/extended-properties" xmlns:vt="http://schemas.openxmlformats.org/officeDocument/2006/docPropsVTypes">
  <Template>Normal.dotm</Template>
  <Pages>9</Pages>
  <Words>3676</Words>
  <Characters>3928</Characters>
  <Lines>0</Lines>
  <Paragraphs>0</Paragraphs>
  <TotalTime>21</TotalTime>
  <ScaleCrop>false</ScaleCrop>
  <LinksUpToDate>false</LinksUpToDate>
  <CharactersWithSpaces>4962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2026-06-03T02:48:00Z</dcterms:created>
  <dc:creator>SJ素安</dc:creator>
  <cp:lastModifiedBy>SJ素安</cp:lastModifiedBy>
  <cp:lastPrinted>2026-09-11T09:30:00Z</cp:lastPrinted>
  <dcterms:modified xsi:type="dcterms:W3CDTF">2026-09-16T06:28:05Z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A547C771C2AA40F49A4C2C6D80085D65_13</vt:lpwstr>
  </property>
  <property fmtid="{D5CDD505-2E9C-101B-9397-08002B2CF9AE}" pid="4" name="KSOTemplateDocerSaveRecord">
    <vt:lpwstr>eyJoZGlkIjoiMWIzYjk1ODg0YjJlODJkM2M5NDc3YzM3YjZjNmI4NmMiLCJ1c2VySWQiOiI2MzM3NTQyNjQifQ==</vt:lpwstr>
  </property>
</Properties>
</file>